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4D934" w14:textId="77777777" w:rsidR="00492C59" w:rsidRDefault="00492C59">
      <w:pPr>
        <w:pStyle w:val="BodyText"/>
        <w:spacing w:before="7"/>
        <w:ind w:left="0"/>
        <w:jc w:val="left"/>
        <w:rPr>
          <w:sz w:val="3"/>
        </w:rPr>
      </w:pPr>
    </w:p>
    <w:p w14:paraId="1B7D5DEF" w14:textId="77777777" w:rsidR="00492C59" w:rsidRDefault="00000000">
      <w:pPr>
        <w:pStyle w:val="BodyText"/>
        <w:ind w:left="115"/>
        <w:jc w:val="left"/>
      </w:pPr>
      <w:r>
        <w:rPr>
          <w:noProof/>
        </w:rPr>
        <mc:AlternateContent>
          <mc:Choice Requires="wpg">
            <w:drawing>
              <wp:inline distT="0" distB="0" distL="0" distR="0" wp14:anchorId="06B90500" wp14:editId="0301950A">
                <wp:extent cx="6167120" cy="793115"/>
                <wp:effectExtent l="0" t="0" r="0" b="698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120" cy="793115"/>
                          <a:chOff x="0" y="0"/>
                          <a:chExt cx="6167120" cy="793115"/>
                        </a:xfrm>
                      </wpg:grpSpPr>
                      <wps:wsp>
                        <wps:cNvPr id="5" name="Graphic 5"/>
                        <wps:cNvSpPr/>
                        <wps:spPr>
                          <a:xfrm>
                            <a:off x="284911" y="28828"/>
                            <a:ext cx="5882005" cy="6350"/>
                          </a:xfrm>
                          <a:custGeom>
                            <a:avLst/>
                            <a:gdLst/>
                            <a:ahLst/>
                            <a:cxnLst/>
                            <a:rect l="l" t="t" r="r" b="b"/>
                            <a:pathLst>
                              <a:path w="5882005" h="6350">
                                <a:moveTo>
                                  <a:pt x="5881751" y="0"/>
                                </a:moveTo>
                                <a:lnTo>
                                  <a:pt x="0" y="0"/>
                                </a:lnTo>
                                <a:lnTo>
                                  <a:pt x="0" y="6096"/>
                                </a:lnTo>
                                <a:lnTo>
                                  <a:pt x="5881751" y="6096"/>
                                </a:lnTo>
                                <a:lnTo>
                                  <a:pt x="588175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0" y="0"/>
                            <a:ext cx="739140" cy="762000"/>
                          </a:xfrm>
                          <a:prstGeom prst="rect">
                            <a:avLst/>
                          </a:prstGeom>
                        </pic:spPr>
                      </pic:pic>
                      <wps:wsp>
                        <wps:cNvPr id="7" name="Textbox 7"/>
                        <wps:cNvSpPr txBox="1"/>
                        <wps:spPr>
                          <a:xfrm>
                            <a:off x="0" y="0"/>
                            <a:ext cx="6167120" cy="793115"/>
                          </a:xfrm>
                          <a:prstGeom prst="rect">
                            <a:avLst/>
                          </a:prstGeom>
                        </wps:spPr>
                        <wps:txbx>
                          <w:txbxContent>
                            <w:p w14:paraId="112A637B" w14:textId="77777777" w:rsidR="00492C59" w:rsidRDefault="00000000">
                              <w:pPr>
                                <w:spacing w:before="283"/>
                                <w:ind w:left="1819"/>
                                <w:jc w:val="center"/>
                                <w:rPr>
                                  <w:b/>
                                  <w:sz w:val="28"/>
                                </w:rPr>
                              </w:pPr>
                              <w:r>
                                <w:rPr>
                                  <w:b/>
                                  <w:sz w:val="28"/>
                                </w:rPr>
                                <w:t>International</w:t>
                              </w:r>
                              <w:r>
                                <w:rPr>
                                  <w:b/>
                                  <w:spacing w:val="-8"/>
                                  <w:sz w:val="28"/>
                                </w:rPr>
                                <w:t xml:space="preserve"> </w:t>
                              </w:r>
                              <w:r>
                                <w:rPr>
                                  <w:b/>
                                  <w:sz w:val="28"/>
                                </w:rPr>
                                <w:t>Journal</w:t>
                              </w:r>
                              <w:r>
                                <w:rPr>
                                  <w:b/>
                                  <w:spacing w:val="-4"/>
                                  <w:sz w:val="28"/>
                                </w:rPr>
                                <w:t xml:space="preserve"> </w:t>
                              </w:r>
                              <w:r>
                                <w:rPr>
                                  <w:b/>
                                  <w:sz w:val="28"/>
                                </w:rPr>
                                <w:t>of</w:t>
                              </w:r>
                              <w:r>
                                <w:rPr>
                                  <w:b/>
                                  <w:spacing w:val="-6"/>
                                  <w:sz w:val="28"/>
                                </w:rPr>
                                <w:t xml:space="preserve"> </w:t>
                              </w:r>
                              <w:r>
                                <w:rPr>
                                  <w:b/>
                                  <w:sz w:val="28"/>
                                </w:rPr>
                                <w:t>Research</w:t>
                              </w:r>
                              <w:r>
                                <w:rPr>
                                  <w:b/>
                                  <w:spacing w:val="-14"/>
                                  <w:sz w:val="28"/>
                                </w:rPr>
                                <w:t xml:space="preserve"> </w:t>
                              </w:r>
                              <w:r>
                                <w:rPr>
                                  <w:b/>
                                  <w:sz w:val="28"/>
                                </w:rPr>
                                <w:t>Development</w:t>
                              </w:r>
                              <w:r>
                                <w:rPr>
                                  <w:b/>
                                  <w:spacing w:val="-9"/>
                                  <w:sz w:val="28"/>
                                </w:rPr>
                                <w:t xml:space="preserve"> </w:t>
                              </w:r>
                              <w:r>
                                <w:rPr>
                                  <w:b/>
                                  <w:sz w:val="28"/>
                                </w:rPr>
                                <w:t>and</w:t>
                              </w:r>
                              <w:r>
                                <w:rPr>
                                  <w:b/>
                                  <w:spacing w:val="-9"/>
                                  <w:sz w:val="28"/>
                                </w:rPr>
                                <w:t xml:space="preserve"> </w:t>
                              </w:r>
                              <w:r>
                                <w:rPr>
                                  <w:b/>
                                  <w:sz w:val="28"/>
                                </w:rPr>
                                <w:t>Technology Vol.2, Issue.2, Year 2024 ISSN: 2584-0290</w:t>
                              </w:r>
                            </w:p>
                            <w:p w14:paraId="22372F1E" w14:textId="77777777" w:rsidR="00492C59" w:rsidRDefault="00000000">
                              <w:pPr>
                                <w:spacing w:line="321" w:lineRule="exact"/>
                                <w:ind w:left="693"/>
                                <w:jc w:val="center"/>
                                <w:rPr>
                                  <w:b/>
                                  <w:sz w:val="28"/>
                                </w:rPr>
                              </w:pPr>
                              <w:r>
                                <w:rPr>
                                  <w:b/>
                                  <w:sz w:val="28"/>
                                </w:rPr>
                                <w:t>Web:</w:t>
                              </w:r>
                              <w:r>
                                <w:rPr>
                                  <w:b/>
                                  <w:spacing w:val="-4"/>
                                  <w:sz w:val="28"/>
                                </w:rPr>
                                <w:t xml:space="preserve"> </w:t>
                              </w:r>
                              <w:hyperlink r:id="rId8">
                                <w:r>
                                  <w:rPr>
                                    <w:b/>
                                    <w:spacing w:val="-2"/>
                                    <w:sz w:val="28"/>
                                    <w:u w:val="single"/>
                                  </w:rPr>
                                  <w:t>www.ijrdt.com</w:t>
                                </w:r>
                              </w:hyperlink>
                            </w:p>
                          </w:txbxContent>
                        </wps:txbx>
                        <wps:bodyPr wrap="square" lIns="0" tIns="0" rIns="0" bIns="0" rtlCol="0">
                          <a:noAutofit/>
                        </wps:bodyPr>
                      </wps:wsp>
                    </wpg:wgp>
                  </a:graphicData>
                </a:graphic>
              </wp:inline>
            </w:drawing>
          </mc:Choice>
          <mc:Fallback>
            <w:pict>
              <v:group w14:anchorId="06B90500" id="Group 4" o:spid="_x0000_s1026" style="width:485.6pt;height:62.45pt;mso-position-horizontal-relative:char;mso-position-vertical-relative:line" coordsize="61671,7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">
                <v:shape id="Graphic 5" o:spid="_x0000_s1027" style="position:absolute;left:2849;top:288;width:58820;height:63;visibility:visible;mso-wrap-style:square;v-text-anchor:top" coordsize="58820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" path="m5881751,l,,,6096r5881751,l588175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width:7391;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7" o:spid="_x0000_s1029" type="#_x0000_t202" style="position:absolute;width:61671;height: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12A637B" w14:textId="77777777" w:rsidR="00492C59" w:rsidRDefault="00000000">
                        <w:pPr>
                          <w:spacing w:before="283"/>
                          <w:ind w:left="1819"/>
                          <w:jc w:val="center"/>
                          <w:rPr>
                            <w:b/>
                            <w:sz w:val="28"/>
                          </w:rPr>
                        </w:pPr>
                        <w:r>
                          <w:rPr>
                            <w:b/>
                            <w:sz w:val="28"/>
                          </w:rPr>
                          <w:t>International</w:t>
                        </w:r>
                        <w:r>
                          <w:rPr>
                            <w:b/>
                            <w:spacing w:val="-8"/>
                            <w:sz w:val="28"/>
                          </w:rPr>
                          <w:t xml:space="preserve"> </w:t>
                        </w:r>
                        <w:r>
                          <w:rPr>
                            <w:b/>
                            <w:sz w:val="28"/>
                          </w:rPr>
                          <w:t>Journal</w:t>
                        </w:r>
                        <w:r>
                          <w:rPr>
                            <w:b/>
                            <w:spacing w:val="-4"/>
                            <w:sz w:val="28"/>
                          </w:rPr>
                          <w:t xml:space="preserve"> </w:t>
                        </w:r>
                        <w:r>
                          <w:rPr>
                            <w:b/>
                            <w:sz w:val="28"/>
                          </w:rPr>
                          <w:t>of</w:t>
                        </w:r>
                        <w:r>
                          <w:rPr>
                            <w:b/>
                            <w:spacing w:val="-6"/>
                            <w:sz w:val="28"/>
                          </w:rPr>
                          <w:t xml:space="preserve"> </w:t>
                        </w:r>
                        <w:r>
                          <w:rPr>
                            <w:b/>
                            <w:sz w:val="28"/>
                          </w:rPr>
                          <w:t>Research</w:t>
                        </w:r>
                        <w:r>
                          <w:rPr>
                            <w:b/>
                            <w:spacing w:val="-14"/>
                            <w:sz w:val="28"/>
                          </w:rPr>
                          <w:t xml:space="preserve"> </w:t>
                        </w:r>
                        <w:r>
                          <w:rPr>
                            <w:b/>
                            <w:sz w:val="28"/>
                          </w:rPr>
                          <w:t>Development</w:t>
                        </w:r>
                        <w:r>
                          <w:rPr>
                            <w:b/>
                            <w:spacing w:val="-9"/>
                            <w:sz w:val="28"/>
                          </w:rPr>
                          <w:t xml:space="preserve"> </w:t>
                        </w:r>
                        <w:r>
                          <w:rPr>
                            <w:b/>
                            <w:sz w:val="28"/>
                          </w:rPr>
                          <w:t>and</w:t>
                        </w:r>
                        <w:r>
                          <w:rPr>
                            <w:b/>
                            <w:spacing w:val="-9"/>
                            <w:sz w:val="28"/>
                          </w:rPr>
                          <w:t xml:space="preserve"> </w:t>
                        </w:r>
                        <w:r>
                          <w:rPr>
                            <w:b/>
                            <w:sz w:val="28"/>
                          </w:rPr>
                          <w:t>Technology Vol.2, Issue.2, Year 2024 ISSN: 2584-0290</w:t>
                        </w:r>
                      </w:p>
                      <w:p w14:paraId="22372F1E" w14:textId="77777777" w:rsidR="00492C59" w:rsidRDefault="00000000">
                        <w:pPr>
                          <w:spacing w:line="321" w:lineRule="exact"/>
                          <w:ind w:left="693"/>
                          <w:jc w:val="center"/>
                          <w:rPr>
                            <w:b/>
                            <w:sz w:val="28"/>
                          </w:rPr>
                        </w:pPr>
                        <w:r>
                          <w:rPr>
                            <w:b/>
                            <w:sz w:val="28"/>
                          </w:rPr>
                          <w:t>Web:</w:t>
                        </w:r>
                        <w:r>
                          <w:rPr>
                            <w:b/>
                            <w:spacing w:val="-4"/>
                            <w:sz w:val="28"/>
                          </w:rPr>
                          <w:t xml:space="preserve"> </w:t>
                        </w:r>
                        <w:hyperlink r:id="rId10">
                          <w:r>
                            <w:rPr>
                              <w:b/>
                              <w:spacing w:val="-2"/>
                              <w:sz w:val="28"/>
                              <w:u w:val="single"/>
                            </w:rPr>
                            <w:t>www.ijrdt.com</w:t>
                          </w:r>
                        </w:hyperlink>
                      </w:p>
                    </w:txbxContent>
                  </v:textbox>
                </v:shape>
                <w10:anchorlock/>
              </v:group>
            </w:pict>
          </mc:Fallback>
        </mc:AlternateContent>
      </w:r>
    </w:p>
    <w:p w14:paraId="33895C96" w14:textId="77777777" w:rsidR="00492C59" w:rsidRDefault="00000000">
      <w:pPr>
        <w:pStyle w:val="BodyText"/>
        <w:spacing w:before="10"/>
        <w:ind w:left="0"/>
        <w:jc w:val="left"/>
        <w:rPr>
          <w:sz w:val="10"/>
        </w:rPr>
      </w:pPr>
      <w:r>
        <w:rPr>
          <w:noProof/>
        </w:rPr>
        <mc:AlternateContent>
          <mc:Choice Requires="wps">
            <w:drawing>
              <wp:anchor distT="0" distB="0" distL="0" distR="0" simplePos="0" relativeHeight="487588352" behindDoc="1" locked="0" layoutInCell="1" allowOverlap="1" wp14:anchorId="6EBF5169" wp14:editId="3CA30C81">
                <wp:simplePos x="0" y="0"/>
                <wp:positionH relativeFrom="page">
                  <wp:posOffset>930910</wp:posOffset>
                </wp:positionH>
                <wp:positionV relativeFrom="paragraph">
                  <wp:posOffset>94838</wp:posOffset>
                </wp:positionV>
                <wp:extent cx="5912485" cy="4127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41275"/>
                        </a:xfrm>
                        <a:custGeom>
                          <a:avLst/>
                          <a:gdLst/>
                          <a:ahLst/>
                          <a:cxnLst/>
                          <a:rect l="l" t="t" r="r" b="b"/>
                          <a:pathLst>
                            <a:path w="5912485" h="41275">
                              <a:moveTo>
                                <a:pt x="0" y="41275"/>
                              </a:moveTo>
                              <a:lnTo>
                                <a:pt x="591248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1519EC" id="Graphic 8" o:spid="_x0000_s1026" style="position:absolute;margin-left:73.3pt;margin-top:7.45pt;width:465.55pt;height:3.2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1248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" path="m,41275l5912485,e" filled="f">
                <v:path arrowok="t"/>
                <w10:wrap type="topAndBottom" anchorx="page"/>
              </v:shape>
            </w:pict>
          </mc:Fallback>
        </mc:AlternateContent>
      </w:r>
    </w:p>
    <w:p w14:paraId="37B1BA43" w14:textId="77777777" w:rsidR="00492C59" w:rsidRDefault="00000000">
      <w:pPr>
        <w:pStyle w:val="Title"/>
        <w:spacing w:line="242" w:lineRule="auto"/>
      </w:pPr>
      <w:r>
        <w:t>Design,</w:t>
      </w:r>
      <w:r>
        <w:rPr>
          <w:spacing w:val="-5"/>
        </w:rPr>
        <w:t xml:space="preserve"> </w:t>
      </w:r>
      <w:r>
        <w:t>Synthesis</w:t>
      </w:r>
      <w:r>
        <w:rPr>
          <w:spacing w:val="-7"/>
        </w:rPr>
        <w:t xml:space="preserve"> </w:t>
      </w:r>
      <w:r>
        <w:t>and</w:t>
      </w:r>
      <w:r>
        <w:rPr>
          <w:spacing w:val="-8"/>
        </w:rPr>
        <w:t xml:space="preserve"> </w:t>
      </w:r>
      <w:r>
        <w:t>Characterization</w:t>
      </w:r>
      <w:r>
        <w:rPr>
          <w:spacing w:val="-8"/>
        </w:rPr>
        <w:t xml:space="preserve"> </w:t>
      </w:r>
      <w:r>
        <w:t>of Benzothiazole</w:t>
      </w:r>
      <w:r>
        <w:rPr>
          <w:spacing w:val="-7"/>
        </w:rPr>
        <w:t xml:space="preserve"> </w:t>
      </w:r>
      <w:r>
        <w:t>Derivative</w:t>
      </w:r>
      <w:r>
        <w:rPr>
          <w:spacing w:val="-7"/>
        </w:rPr>
        <w:t xml:space="preserve"> </w:t>
      </w:r>
      <w:r>
        <w:t>as</w:t>
      </w:r>
      <w:r>
        <w:rPr>
          <w:spacing w:val="-6"/>
        </w:rPr>
        <w:t xml:space="preserve"> </w:t>
      </w:r>
      <w:r>
        <w:t>Anti- bacterial Agents</w:t>
      </w:r>
    </w:p>
    <w:p w14:paraId="38437907" w14:textId="77777777" w:rsidR="00492C59" w:rsidRDefault="00000000">
      <w:pPr>
        <w:spacing w:before="151"/>
        <w:ind w:left="677" w:right="1226"/>
        <w:jc w:val="center"/>
        <w:rPr>
          <w:sz w:val="28"/>
        </w:rPr>
      </w:pPr>
      <w:r>
        <w:rPr>
          <w:sz w:val="28"/>
          <w:vertAlign w:val="superscript"/>
        </w:rPr>
        <w:t>1</w:t>
      </w:r>
      <w:r>
        <w:rPr>
          <w:sz w:val="28"/>
        </w:rPr>
        <w:t>Rajesh</w:t>
      </w:r>
      <w:r>
        <w:rPr>
          <w:spacing w:val="-16"/>
          <w:sz w:val="28"/>
        </w:rPr>
        <w:t xml:space="preserve"> </w:t>
      </w:r>
      <w:r>
        <w:rPr>
          <w:sz w:val="28"/>
        </w:rPr>
        <w:t>(Research</w:t>
      </w:r>
      <w:r>
        <w:rPr>
          <w:spacing w:val="-11"/>
          <w:sz w:val="28"/>
        </w:rPr>
        <w:t xml:space="preserve"> </w:t>
      </w:r>
      <w:r>
        <w:rPr>
          <w:sz w:val="28"/>
        </w:rPr>
        <w:t>Scholar),</w:t>
      </w:r>
      <w:r>
        <w:rPr>
          <w:spacing w:val="-1"/>
          <w:sz w:val="28"/>
        </w:rPr>
        <w:t xml:space="preserve"> </w:t>
      </w:r>
      <w:r>
        <w:rPr>
          <w:sz w:val="28"/>
          <w:vertAlign w:val="superscript"/>
        </w:rPr>
        <w:t>2</w:t>
      </w:r>
      <w:r>
        <w:rPr>
          <w:sz w:val="28"/>
        </w:rPr>
        <w:t>Dr.</w:t>
      </w:r>
      <w:r>
        <w:rPr>
          <w:spacing w:val="-4"/>
          <w:sz w:val="28"/>
        </w:rPr>
        <w:t xml:space="preserve"> </w:t>
      </w:r>
      <w:r>
        <w:rPr>
          <w:sz w:val="28"/>
        </w:rPr>
        <w:t>Nasiruddin</w:t>
      </w:r>
      <w:r>
        <w:rPr>
          <w:spacing w:val="-7"/>
          <w:sz w:val="28"/>
        </w:rPr>
        <w:t xml:space="preserve"> </w:t>
      </w:r>
      <w:r>
        <w:rPr>
          <w:sz w:val="28"/>
        </w:rPr>
        <w:t>Ahmad</w:t>
      </w:r>
      <w:r>
        <w:rPr>
          <w:spacing w:val="-3"/>
          <w:sz w:val="28"/>
        </w:rPr>
        <w:t xml:space="preserve"> </w:t>
      </w:r>
      <w:r>
        <w:rPr>
          <w:sz w:val="28"/>
        </w:rPr>
        <w:t>Farooqui</w:t>
      </w:r>
      <w:r>
        <w:rPr>
          <w:sz w:val="28"/>
          <w:vertAlign w:val="superscript"/>
        </w:rPr>
        <w:t>,</w:t>
      </w:r>
      <w:r>
        <w:rPr>
          <w:spacing w:val="-20"/>
          <w:sz w:val="28"/>
        </w:rPr>
        <w:t xml:space="preserve"> </w:t>
      </w:r>
      <w:r>
        <w:rPr>
          <w:sz w:val="28"/>
          <w:vertAlign w:val="superscript"/>
        </w:rPr>
        <w:t>3</w:t>
      </w:r>
      <w:r>
        <w:rPr>
          <w:sz w:val="28"/>
        </w:rPr>
        <w:t>Dr.</w:t>
      </w:r>
      <w:r>
        <w:rPr>
          <w:spacing w:val="-4"/>
          <w:sz w:val="28"/>
        </w:rPr>
        <w:t xml:space="preserve"> </w:t>
      </w:r>
      <w:r>
        <w:rPr>
          <w:sz w:val="28"/>
        </w:rPr>
        <w:t xml:space="preserve">Shamim </w:t>
      </w:r>
      <w:r>
        <w:rPr>
          <w:spacing w:val="-2"/>
          <w:sz w:val="28"/>
        </w:rPr>
        <w:t>Ahmad,</w:t>
      </w:r>
    </w:p>
    <w:p w14:paraId="0F86CF79" w14:textId="77777777" w:rsidR="00492C59" w:rsidRDefault="00000000">
      <w:pPr>
        <w:spacing w:before="158" w:line="362" w:lineRule="auto"/>
        <w:ind w:left="973" w:right="1543"/>
        <w:jc w:val="center"/>
        <w:rPr>
          <w:sz w:val="28"/>
        </w:rPr>
      </w:pPr>
      <w:proofErr w:type="spellStart"/>
      <w:r>
        <w:rPr>
          <w:sz w:val="28"/>
        </w:rPr>
        <w:t>Translam</w:t>
      </w:r>
      <w:proofErr w:type="spellEnd"/>
      <w:r>
        <w:rPr>
          <w:spacing w:val="-9"/>
          <w:sz w:val="28"/>
        </w:rPr>
        <w:t xml:space="preserve"> </w:t>
      </w:r>
      <w:r>
        <w:rPr>
          <w:sz w:val="28"/>
        </w:rPr>
        <w:t>Institute</w:t>
      </w:r>
      <w:r>
        <w:rPr>
          <w:spacing w:val="-4"/>
          <w:sz w:val="28"/>
        </w:rPr>
        <w:t xml:space="preserve"> </w:t>
      </w:r>
      <w:r>
        <w:rPr>
          <w:sz w:val="28"/>
        </w:rPr>
        <w:t>of</w:t>
      </w:r>
      <w:r>
        <w:rPr>
          <w:spacing w:val="-10"/>
          <w:sz w:val="28"/>
        </w:rPr>
        <w:t xml:space="preserve"> </w:t>
      </w:r>
      <w:r>
        <w:rPr>
          <w:sz w:val="28"/>
        </w:rPr>
        <w:t>Pharmaceutical</w:t>
      </w:r>
      <w:r>
        <w:rPr>
          <w:spacing w:val="-9"/>
          <w:sz w:val="28"/>
        </w:rPr>
        <w:t xml:space="preserve"> </w:t>
      </w:r>
      <w:r>
        <w:rPr>
          <w:sz w:val="28"/>
        </w:rPr>
        <w:t>Education</w:t>
      </w:r>
      <w:r>
        <w:rPr>
          <w:spacing w:val="-5"/>
          <w:sz w:val="28"/>
        </w:rPr>
        <w:t xml:space="preserve"> </w:t>
      </w:r>
      <w:r>
        <w:rPr>
          <w:sz w:val="28"/>
        </w:rPr>
        <w:t>&amp;</w:t>
      </w:r>
      <w:r>
        <w:rPr>
          <w:spacing w:val="-5"/>
          <w:sz w:val="28"/>
        </w:rPr>
        <w:t xml:space="preserve"> </w:t>
      </w:r>
      <w:r>
        <w:rPr>
          <w:sz w:val="28"/>
        </w:rPr>
        <w:t>Research</w:t>
      </w:r>
      <w:r>
        <w:rPr>
          <w:spacing w:val="-8"/>
          <w:sz w:val="28"/>
        </w:rPr>
        <w:t xml:space="preserve"> </w:t>
      </w:r>
      <w:r>
        <w:rPr>
          <w:sz w:val="28"/>
        </w:rPr>
        <w:t>Meerut</w:t>
      </w:r>
      <w:r>
        <w:rPr>
          <w:spacing w:val="-5"/>
          <w:sz w:val="28"/>
        </w:rPr>
        <w:t xml:space="preserve"> </w:t>
      </w:r>
      <w:r>
        <w:rPr>
          <w:sz w:val="28"/>
        </w:rPr>
        <w:t xml:space="preserve">U.P Email Id: </w:t>
      </w:r>
      <w:hyperlink r:id="rId11">
        <w:r>
          <w:rPr>
            <w:sz w:val="28"/>
            <w:u w:val="single"/>
          </w:rPr>
          <w:t>rajeshkumar9528320401@gmail.com</w:t>
        </w:r>
      </w:hyperlink>
    </w:p>
    <w:p w14:paraId="41D204D6" w14:textId="77777777" w:rsidR="00492C59" w:rsidRDefault="00000000">
      <w:pPr>
        <w:ind w:left="677" w:right="1228"/>
        <w:jc w:val="center"/>
        <w:rPr>
          <w:b/>
          <w:sz w:val="20"/>
        </w:rPr>
      </w:pPr>
      <w:r>
        <w:rPr>
          <w:b/>
          <w:spacing w:val="-2"/>
          <w:sz w:val="20"/>
        </w:rPr>
        <w:t>**********************************************************************************</w:t>
      </w:r>
    </w:p>
    <w:p w14:paraId="31106234" w14:textId="77777777" w:rsidR="00492C59" w:rsidRDefault="00000000">
      <w:pPr>
        <w:spacing w:before="164"/>
        <w:ind w:left="640"/>
        <w:rPr>
          <w:b/>
          <w:i/>
          <w:sz w:val="20"/>
        </w:rPr>
      </w:pPr>
      <w:r>
        <w:rPr>
          <w:b/>
          <w:i/>
          <w:spacing w:val="-2"/>
          <w:sz w:val="20"/>
        </w:rPr>
        <w:t>Abstract</w:t>
      </w:r>
    </w:p>
    <w:p w14:paraId="5C944446" w14:textId="77777777" w:rsidR="00492C59" w:rsidRDefault="00000000">
      <w:pPr>
        <w:spacing w:before="154"/>
        <w:ind w:left="640" w:right="1195"/>
        <w:jc w:val="both"/>
        <w:rPr>
          <w:i/>
          <w:sz w:val="20"/>
        </w:rPr>
      </w:pPr>
      <w:r>
        <w:rPr>
          <w:i/>
          <w:sz w:val="20"/>
        </w:rPr>
        <w:t>Benzothiazoles have played an important role in the field of biochemistry and medicinal chemistry due to their</w:t>
      </w:r>
      <w:r>
        <w:rPr>
          <w:i/>
          <w:spacing w:val="40"/>
          <w:sz w:val="20"/>
        </w:rPr>
        <w:t xml:space="preserve"> </w:t>
      </w:r>
      <w:r>
        <w:rPr>
          <w:i/>
          <w:sz w:val="20"/>
        </w:rPr>
        <w:t>highly pharmaceutical and biological activity. The development of synthetic processes is undoubtedly one of the</w:t>
      </w:r>
      <w:r>
        <w:rPr>
          <w:i/>
          <w:spacing w:val="40"/>
          <w:sz w:val="20"/>
        </w:rPr>
        <w:t xml:space="preserve"> </w:t>
      </w:r>
      <w:r>
        <w:rPr>
          <w:i/>
          <w:sz w:val="20"/>
        </w:rPr>
        <w:t>most significant problems facing researchers. In this review paper, we provided recent advances in the synthesis of benzothiazole compounds related to green chemistry from condensation of 2-aminobenzenethiol with aldehydes/ketones/acids/acyl chlorides and the cyclization of thioamide or carbon dioxide (CO2) as raw materials, and the future development trend and prospect of the synthesis of benzothiazoles were anticipated.</w:t>
      </w:r>
    </w:p>
    <w:p w14:paraId="3F0C1409" w14:textId="77777777" w:rsidR="00492C59" w:rsidRDefault="00000000">
      <w:pPr>
        <w:spacing w:before="161"/>
        <w:ind w:left="640"/>
        <w:rPr>
          <w:i/>
          <w:sz w:val="20"/>
        </w:rPr>
      </w:pPr>
      <w:r>
        <w:rPr>
          <w:b/>
          <w:i/>
          <w:spacing w:val="-2"/>
          <w:sz w:val="20"/>
        </w:rPr>
        <w:t>Keywords:</w:t>
      </w:r>
      <w:r>
        <w:rPr>
          <w:b/>
          <w:i/>
          <w:spacing w:val="9"/>
          <w:sz w:val="20"/>
        </w:rPr>
        <w:t xml:space="preserve"> </w:t>
      </w:r>
      <w:r>
        <w:rPr>
          <w:i/>
          <w:spacing w:val="-2"/>
          <w:sz w:val="20"/>
        </w:rPr>
        <w:t>Benzothiazoles,</w:t>
      </w:r>
      <w:r>
        <w:rPr>
          <w:i/>
          <w:spacing w:val="21"/>
          <w:sz w:val="20"/>
        </w:rPr>
        <w:t xml:space="preserve"> </w:t>
      </w:r>
      <w:r>
        <w:rPr>
          <w:i/>
          <w:spacing w:val="-2"/>
          <w:sz w:val="20"/>
        </w:rPr>
        <w:t>Thiamine,</w:t>
      </w:r>
      <w:r>
        <w:rPr>
          <w:i/>
          <w:spacing w:val="14"/>
          <w:sz w:val="20"/>
        </w:rPr>
        <w:t xml:space="preserve"> </w:t>
      </w:r>
      <w:r>
        <w:rPr>
          <w:i/>
          <w:spacing w:val="-2"/>
          <w:sz w:val="20"/>
        </w:rPr>
        <w:t>Aldehydes/ketenes/acids/acyl</w:t>
      </w:r>
      <w:r>
        <w:rPr>
          <w:i/>
          <w:spacing w:val="11"/>
          <w:sz w:val="20"/>
        </w:rPr>
        <w:t xml:space="preserve"> </w:t>
      </w:r>
      <w:r>
        <w:rPr>
          <w:i/>
          <w:spacing w:val="-2"/>
          <w:sz w:val="20"/>
        </w:rPr>
        <w:t>chlorides,</w:t>
      </w:r>
      <w:r>
        <w:rPr>
          <w:i/>
          <w:spacing w:val="13"/>
          <w:sz w:val="20"/>
        </w:rPr>
        <w:t xml:space="preserve"> </w:t>
      </w:r>
      <w:r>
        <w:rPr>
          <w:i/>
          <w:spacing w:val="-2"/>
          <w:sz w:val="20"/>
        </w:rPr>
        <w:t>2-amino</w:t>
      </w:r>
      <w:r>
        <w:rPr>
          <w:i/>
          <w:spacing w:val="10"/>
          <w:sz w:val="20"/>
        </w:rPr>
        <w:t xml:space="preserve"> </w:t>
      </w:r>
      <w:r>
        <w:rPr>
          <w:i/>
          <w:spacing w:val="-2"/>
          <w:sz w:val="20"/>
        </w:rPr>
        <w:t>benzenethiol</w:t>
      </w:r>
    </w:p>
    <w:p w14:paraId="4D69789B" w14:textId="77777777" w:rsidR="00492C59" w:rsidRDefault="00000000">
      <w:pPr>
        <w:spacing w:before="164"/>
        <w:ind w:left="677" w:right="1228"/>
        <w:jc w:val="center"/>
        <w:rPr>
          <w:b/>
          <w:sz w:val="20"/>
        </w:rPr>
      </w:pPr>
      <w:r>
        <w:rPr>
          <w:b/>
          <w:spacing w:val="-2"/>
          <w:sz w:val="20"/>
        </w:rPr>
        <w:t>**********************************************************************************</w:t>
      </w:r>
    </w:p>
    <w:p w14:paraId="6244BC41" w14:textId="77777777" w:rsidR="00492C59" w:rsidRDefault="00492C59">
      <w:pPr>
        <w:jc w:val="center"/>
        <w:rPr>
          <w:sz w:val="20"/>
        </w:rPr>
        <w:sectPr w:rsidR="00492C59">
          <w:headerReference w:type="default" r:id="rId12"/>
          <w:footerReference w:type="default" r:id="rId13"/>
          <w:type w:val="continuous"/>
          <w:pgSz w:w="12240" w:h="15840"/>
          <w:pgMar w:top="1340" w:right="240" w:bottom="1180" w:left="800" w:header="728" w:footer="985" w:gutter="0"/>
          <w:pgNumType w:start="1"/>
          <w:cols w:space="720"/>
        </w:sectPr>
      </w:pPr>
    </w:p>
    <w:p w14:paraId="01F703AD" w14:textId="77777777" w:rsidR="00492C59" w:rsidRDefault="00000000">
      <w:pPr>
        <w:spacing w:before="160"/>
        <w:ind w:left="640"/>
        <w:rPr>
          <w:b/>
          <w:sz w:val="24"/>
        </w:rPr>
      </w:pPr>
      <w:r>
        <w:rPr>
          <w:b/>
          <w:spacing w:val="-2"/>
          <w:sz w:val="24"/>
        </w:rPr>
        <w:t>Introduction:</w:t>
      </w:r>
    </w:p>
    <w:p w14:paraId="7C54B333" w14:textId="77777777" w:rsidR="00492C59" w:rsidRDefault="00000000">
      <w:pPr>
        <w:pStyle w:val="BodyText"/>
        <w:spacing w:before="155"/>
      </w:pPr>
      <w:r>
        <w:t>Benzothiazole is a representative class of sulfur- containing heterocycles and involves a benzene ring fused to a thiazole ring. The benzothiazole ring system was originally found in various marine and terrestrial natural compounds, which is widely used</w:t>
      </w:r>
      <w:r>
        <w:rPr>
          <w:spacing w:val="40"/>
        </w:rPr>
        <w:t xml:space="preserve"> </w:t>
      </w:r>
      <w:r>
        <w:t>as vulcanization accelerators, antioxidants, plant growth regulators, anti-inflammatory agents, enzyme inhibitors, imaging reagents, fluorescence materials, and electroluminescent devices due to its highly pharmaceutical and biological activity [1,2]. Especially, benzothiazole plays an important role in the field of medicinal chemistry and renders an extensive</w:t>
      </w:r>
      <w:r>
        <w:rPr>
          <w:spacing w:val="-6"/>
        </w:rPr>
        <w:t xml:space="preserve"> </w:t>
      </w:r>
      <w:r>
        <w:t>range</w:t>
      </w:r>
      <w:r>
        <w:rPr>
          <w:spacing w:val="-6"/>
        </w:rPr>
        <w:t xml:space="preserve"> </w:t>
      </w:r>
      <w:r>
        <w:t>of</w:t>
      </w:r>
      <w:r>
        <w:rPr>
          <w:spacing w:val="-3"/>
        </w:rPr>
        <w:t xml:space="preserve"> </w:t>
      </w:r>
      <w:r>
        <w:t>biological</w:t>
      </w:r>
      <w:r>
        <w:rPr>
          <w:spacing w:val="-1"/>
        </w:rPr>
        <w:t xml:space="preserve"> </w:t>
      </w:r>
      <w:r>
        <w:t>activities</w:t>
      </w:r>
      <w:r>
        <w:rPr>
          <w:spacing w:val="-4"/>
        </w:rPr>
        <w:t xml:space="preserve"> </w:t>
      </w:r>
      <w:r>
        <w:t>including</w:t>
      </w:r>
      <w:r>
        <w:rPr>
          <w:spacing w:val="-7"/>
        </w:rPr>
        <w:t xml:space="preserve"> </w:t>
      </w:r>
      <w:r>
        <w:t>anti- cancer [5,6], anti-bacterial ,anti-tuberculosis anti- diabetic anthelmintic anti-tumor anti-viral</w:t>
      </w:r>
      <w:r>
        <w:rPr>
          <w:spacing w:val="40"/>
        </w:rPr>
        <w:t xml:space="preserve"> </w:t>
      </w:r>
      <w:r>
        <w:t>anti- oxidant</w:t>
      </w:r>
      <w:r>
        <w:rPr>
          <w:spacing w:val="40"/>
        </w:rPr>
        <w:t xml:space="preserve"> </w:t>
      </w:r>
      <w:r>
        <w:t>anti-inflammatory anti-glutamate and anti- parkinsonism anticonvulsant muscle relaxant activities neuroprotective inhibitors of several enzymes and so on Hence, the synthesis of benzothiazoles is of considerable interest due to their potent and significant biological activities and great pharmaceutical</w:t>
      </w:r>
      <w:r>
        <w:rPr>
          <w:spacing w:val="62"/>
          <w:w w:val="150"/>
        </w:rPr>
        <w:t xml:space="preserve"> </w:t>
      </w:r>
      <w:r>
        <w:t>value.</w:t>
      </w:r>
      <w:r>
        <w:rPr>
          <w:spacing w:val="58"/>
          <w:w w:val="150"/>
        </w:rPr>
        <w:t xml:space="preserve"> </w:t>
      </w:r>
      <w:r>
        <w:t>In</w:t>
      </w:r>
      <w:r>
        <w:rPr>
          <w:spacing w:val="60"/>
          <w:w w:val="150"/>
        </w:rPr>
        <w:t xml:space="preserve"> </w:t>
      </w:r>
      <w:r>
        <w:t>addition,</w:t>
      </w:r>
      <w:r>
        <w:rPr>
          <w:spacing w:val="58"/>
          <w:w w:val="150"/>
        </w:rPr>
        <w:t xml:space="preserve"> </w:t>
      </w:r>
      <w:r>
        <w:t>an</w:t>
      </w:r>
      <w:r>
        <w:rPr>
          <w:spacing w:val="61"/>
          <w:w w:val="150"/>
        </w:rPr>
        <w:t xml:space="preserve"> </w:t>
      </w:r>
      <w:r>
        <w:rPr>
          <w:spacing w:val="-2"/>
        </w:rPr>
        <w:t>alternative</w:t>
      </w:r>
    </w:p>
    <w:p w14:paraId="586BA3F0" w14:textId="77777777" w:rsidR="00492C59" w:rsidRDefault="00000000">
      <w:pPr>
        <w:pStyle w:val="BodyText"/>
        <w:spacing w:before="154"/>
        <w:ind w:right="1191"/>
      </w:pPr>
      <w:r>
        <w:br w:type="column"/>
      </w:r>
      <w:r>
        <w:t xml:space="preserve">method is the intramolecular cyclization of ortho- halogenated analogs Sahoo and colleagues indicated that benzothiazoles could be synthesized from ortho- </w:t>
      </w:r>
      <w:proofErr w:type="spellStart"/>
      <w:r>
        <w:t>halothioureas</w:t>
      </w:r>
      <w:proofErr w:type="spellEnd"/>
      <w:r>
        <w:t xml:space="preserve"> using both Cu (I) and </w:t>
      </w:r>
      <w:proofErr w:type="gramStart"/>
      <w:r>
        <w:t>Pd(</w:t>
      </w:r>
      <w:proofErr w:type="gramEnd"/>
      <w:r>
        <w:t>II) [14-19]. transition metal as a catalyst. Unfortunately, these traditional processes have some disadvantages, such as low yield, poor selectivity, harsh reaction conditions, the use of toxic reagents or metal catalysts, etc. However, green chemistry advocates</w:t>
      </w:r>
      <w:r>
        <w:rPr>
          <w:spacing w:val="40"/>
        </w:rPr>
        <w:t xml:space="preserve"> </w:t>
      </w:r>
      <w:r>
        <w:t xml:space="preserve">for the use of chemical technologies and methods to reduce or stop the use and production of raw materials, </w:t>
      </w:r>
      <w:proofErr w:type="gramStart"/>
      <w:r>
        <w:t>catalysts[</w:t>
      </w:r>
      <w:proofErr w:type="gramEnd"/>
      <w:r>
        <w:t>11-13], solvents and reagents, products or by-products that are harmful to human health, community safety, and the ecological environment. Therefore, an exploration of environmentally friendly synthetic routes to prepare benzothiazoles is highly desirable [3-9].</w:t>
      </w:r>
    </w:p>
    <w:p w14:paraId="347D1B0F" w14:textId="77777777" w:rsidR="00492C59" w:rsidRDefault="00492C59">
      <w:pPr>
        <w:sectPr w:rsidR="00492C59">
          <w:type w:val="continuous"/>
          <w:pgSz w:w="12240" w:h="15840"/>
          <w:pgMar w:top="1340" w:right="240" w:bottom="1180" w:left="800" w:header="728" w:footer="985" w:gutter="0"/>
          <w:cols w:num="2" w:space="720" w:equalWidth="0">
            <w:col w:w="4967" w:space="75"/>
            <w:col w:w="6158"/>
          </w:cols>
        </w:sectPr>
      </w:pPr>
    </w:p>
    <w:p w14:paraId="3E83E55E" w14:textId="77777777" w:rsidR="00492C59" w:rsidRDefault="00492C59">
      <w:pPr>
        <w:pStyle w:val="BodyText"/>
        <w:spacing w:before="3"/>
        <w:ind w:left="0"/>
        <w:jc w:val="left"/>
        <w:rPr>
          <w:sz w:val="8"/>
        </w:rPr>
      </w:pPr>
    </w:p>
    <w:p w14:paraId="65031599" w14:textId="77777777" w:rsidR="00492C59" w:rsidRDefault="00000000">
      <w:pPr>
        <w:pStyle w:val="BodyText"/>
        <w:ind w:left="1574"/>
        <w:jc w:val="left"/>
      </w:pPr>
      <w:r>
        <w:rPr>
          <w:noProof/>
        </w:rPr>
        <w:drawing>
          <wp:inline distT="0" distB="0" distL="0" distR="0" wp14:anchorId="562375DF" wp14:editId="296DD104">
            <wp:extent cx="1529630" cy="108813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529630" cy="1088136"/>
                    </a:xfrm>
                    <a:prstGeom prst="rect">
                      <a:avLst/>
                    </a:prstGeom>
                  </pic:spPr>
                </pic:pic>
              </a:graphicData>
            </a:graphic>
          </wp:inline>
        </w:drawing>
      </w:r>
    </w:p>
    <w:p w14:paraId="42606F3D" w14:textId="77777777" w:rsidR="00492C59" w:rsidRDefault="00492C59">
      <w:pPr>
        <w:pStyle w:val="BodyText"/>
        <w:spacing w:before="4"/>
        <w:ind w:left="0"/>
        <w:jc w:val="left"/>
        <w:rPr>
          <w:sz w:val="8"/>
        </w:rPr>
      </w:pPr>
    </w:p>
    <w:p w14:paraId="08985D24" w14:textId="77777777" w:rsidR="00492C59" w:rsidRDefault="00492C59">
      <w:pPr>
        <w:rPr>
          <w:sz w:val="8"/>
        </w:rPr>
        <w:sectPr w:rsidR="00492C59">
          <w:pgSz w:w="12240" w:h="15840"/>
          <w:pgMar w:top="1340" w:right="240" w:bottom="1180" w:left="800" w:header="728" w:footer="985" w:gutter="0"/>
          <w:cols w:space="720"/>
        </w:sectPr>
      </w:pPr>
    </w:p>
    <w:p w14:paraId="5839E9B8" w14:textId="77777777" w:rsidR="00492C59" w:rsidRDefault="00000000">
      <w:pPr>
        <w:pStyle w:val="BodyText"/>
        <w:spacing w:before="93"/>
        <w:ind w:right="217"/>
      </w:pPr>
      <w:r>
        <w:t>In recent years, with the continuous development of green chemistry concepts for the environmental protection</w:t>
      </w:r>
      <w:r>
        <w:rPr>
          <w:spacing w:val="40"/>
        </w:rPr>
        <w:t xml:space="preserve"> </w:t>
      </w:r>
      <w:r>
        <w:t>the development of metal-free catalysts, the use of renewable reaction materials and reagents, and the</w:t>
      </w:r>
      <w:r>
        <w:rPr>
          <w:spacing w:val="-4"/>
        </w:rPr>
        <w:t xml:space="preserve"> </w:t>
      </w:r>
      <w:r>
        <w:t>realization of</w:t>
      </w:r>
      <w:r>
        <w:rPr>
          <w:spacing w:val="-1"/>
        </w:rPr>
        <w:t xml:space="preserve"> </w:t>
      </w:r>
      <w:r>
        <w:t>reactions under mild conditions have</w:t>
      </w:r>
      <w:r>
        <w:rPr>
          <w:spacing w:val="-8"/>
        </w:rPr>
        <w:t xml:space="preserve"> </w:t>
      </w:r>
      <w:r>
        <w:t>attracted</w:t>
      </w:r>
      <w:r>
        <w:rPr>
          <w:spacing w:val="-10"/>
        </w:rPr>
        <w:t xml:space="preserve"> </w:t>
      </w:r>
      <w:r>
        <w:t>researchers’</w:t>
      </w:r>
      <w:r>
        <w:rPr>
          <w:spacing w:val="-5"/>
        </w:rPr>
        <w:t xml:space="preserve"> </w:t>
      </w:r>
      <w:r>
        <w:t>attention.</w:t>
      </w:r>
      <w:r>
        <w:rPr>
          <w:spacing w:val="-4"/>
        </w:rPr>
        <w:t xml:space="preserve"> </w:t>
      </w:r>
      <w:r>
        <w:t>Notably,</w:t>
      </w:r>
      <w:r>
        <w:rPr>
          <w:spacing w:val="-4"/>
        </w:rPr>
        <w:t xml:space="preserve"> </w:t>
      </w:r>
      <w:r>
        <w:t>various environmentally friendly pathways have been discovered for the synthesis of benzothiazoles in the past decades. Here, the present article is intended to briefly review recent research progress concerning</w:t>
      </w:r>
      <w:r>
        <w:rPr>
          <w:spacing w:val="40"/>
        </w:rPr>
        <w:t xml:space="preserve"> </w:t>
      </w:r>
      <w:r>
        <w:t xml:space="preserve">the synthesis of benzothiazoles compounds, which mainly includes the condensation reaction of 2- </w:t>
      </w:r>
      <w:proofErr w:type="spellStart"/>
      <w:r>
        <w:t>aminobenzenethiol</w:t>
      </w:r>
      <w:proofErr w:type="spellEnd"/>
      <w:r>
        <w:t xml:space="preserve"> and aldehydes/ketones/acids/acyl chlorides. In addition, the cyclization of thioamides offered benzothiazole derivatives [10].</w:t>
      </w:r>
    </w:p>
    <w:p w14:paraId="40C82829" w14:textId="77777777" w:rsidR="00492C59" w:rsidRDefault="00000000">
      <w:pPr>
        <w:pStyle w:val="BodyText"/>
        <w:spacing w:before="161"/>
        <w:ind w:right="216" w:firstLine="52"/>
      </w:pPr>
      <w:r>
        <w:t>Moreover, a series of benzothiazole compounds</w:t>
      </w:r>
      <w:r>
        <w:rPr>
          <w:spacing w:val="80"/>
        </w:rPr>
        <w:t xml:space="preserve"> </w:t>
      </w:r>
      <w:r>
        <w:t>were also synthesized by cyclization of CO2 as raw materials [20].</w:t>
      </w:r>
    </w:p>
    <w:p w14:paraId="59B99172" w14:textId="77777777" w:rsidR="00492C59" w:rsidRDefault="00000000">
      <w:pPr>
        <w:spacing w:before="165"/>
        <w:ind w:left="640"/>
        <w:rPr>
          <w:b/>
          <w:sz w:val="20"/>
        </w:rPr>
      </w:pPr>
      <w:r>
        <w:rPr>
          <w:b/>
          <w:sz w:val="20"/>
        </w:rPr>
        <w:t>STEP-(II) SYNTHESIS OF 1-(CHLOROACETYL)- 2 AMINOBEZOTTHIAZOLE</w:t>
      </w:r>
    </w:p>
    <w:p w14:paraId="3F0DB97A" w14:textId="77777777" w:rsidR="00492C59" w:rsidRDefault="00000000">
      <w:pPr>
        <w:pStyle w:val="BodyText"/>
        <w:spacing w:before="154"/>
        <w:ind w:right="214"/>
      </w:pPr>
      <w:r>
        <w:t xml:space="preserve">The </w:t>
      </w:r>
      <w:proofErr w:type="spellStart"/>
      <w:r>
        <w:t>chloroacetylchloride</w:t>
      </w:r>
      <w:proofErr w:type="spellEnd"/>
      <w:r>
        <w:t xml:space="preserve"> </w:t>
      </w:r>
      <w:proofErr w:type="gramStart"/>
      <w:r>
        <w:t>react</w:t>
      </w:r>
      <w:proofErr w:type="gramEnd"/>
      <w:r>
        <w:t xml:space="preserve"> with prepared 2- </w:t>
      </w:r>
      <w:proofErr w:type="spellStart"/>
      <w:r>
        <w:t>aminobenzothiazole</w:t>
      </w:r>
      <w:proofErr w:type="spellEnd"/>
      <w:r>
        <w:t xml:space="preserve"> in the presence of potassium carbonate or iodoform and formation of 1- (</w:t>
      </w:r>
      <w:proofErr w:type="spellStart"/>
      <w:r>
        <w:t>chloroacetyl</w:t>
      </w:r>
      <w:proofErr w:type="spellEnd"/>
      <w:r>
        <w:t>)-2-aminobenzothiazole as well as hydrochloric acid.</w:t>
      </w:r>
    </w:p>
    <w:p w14:paraId="0C9148DA" w14:textId="77777777" w:rsidR="00492C59" w:rsidRDefault="00000000">
      <w:pPr>
        <w:spacing w:before="166"/>
        <w:ind w:left="640"/>
        <w:rPr>
          <w:b/>
          <w:sz w:val="20"/>
        </w:rPr>
      </w:pPr>
      <w:r>
        <w:rPr>
          <w:b/>
          <w:spacing w:val="-2"/>
          <w:sz w:val="20"/>
        </w:rPr>
        <w:t>Scheme-</w:t>
      </w:r>
      <w:r>
        <w:rPr>
          <w:b/>
          <w:spacing w:val="-5"/>
          <w:sz w:val="20"/>
        </w:rPr>
        <w:t>II</w:t>
      </w:r>
    </w:p>
    <w:p w14:paraId="3CA48A45" w14:textId="77777777" w:rsidR="00492C59" w:rsidRDefault="00000000">
      <w:pPr>
        <w:pStyle w:val="BodyText"/>
        <w:spacing w:before="10"/>
        <w:ind w:left="0"/>
        <w:jc w:val="left"/>
        <w:rPr>
          <w:b/>
          <w:sz w:val="11"/>
        </w:rPr>
      </w:pPr>
      <w:r>
        <w:rPr>
          <w:noProof/>
        </w:rPr>
        <w:drawing>
          <wp:anchor distT="0" distB="0" distL="0" distR="0" simplePos="0" relativeHeight="487588864" behindDoc="1" locked="0" layoutInCell="1" allowOverlap="1" wp14:anchorId="74F85A98" wp14:editId="76B878BE">
            <wp:simplePos x="0" y="0"/>
            <wp:positionH relativeFrom="page">
              <wp:posOffset>914400</wp:posOffset>
            </wp:positionH>
            <wp:positionV relativeFrom="paragraph">
              <wp:posOffset>102226</wp:posOffset>
            </wp:positionV>
            <wp:extent cx="2740166" cy="118062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2740166" cy="1180623"/>
                    </a:xfrm>
                    <a:prstGeom prst="rect">
                      <a:avLst/>
                    </a:prstGeom>
                  </pic:spPr>
                </pic:pic>
              </a:graphicData>
            </a:graphic>
          </wp:anchor>
        </w:drawing>
      </w:r>
    </w:p>
    <w:p w14:paraId="0F593FF4" w14:textId="77777777" w:rsidR="00492C59" w:rsidRDefault="00000000">
      <w:pPr>
        <w:spacing w:before="160"/>
        <w:ind w:left="640" w:right="216"/>
        <w:rPr>
          <w:b/>
          <w:sz w:val="20"/>
        </w:rPr>
      </w:pPr>
      <w:r>
        <w:rPr>
          <w:b/>
          <w:sz w:val="20"/>
        </w:rPr>
        <w:t>STEP-(III) SYNTHESIS</w:t>
      </w:r>
      <w:r>
        <w:rPr>
          <w:b/>
          <w:spacing w:val="-5"/>
          <w:sz w:val="20"/>
        </w:rPr>
        <w:t xml:space="preserve"> </w:t>
      </w:r>
      <w:r>
        <w:rPr>
          <w:b/>
          <w:sz w:val="20"/>
        </w:rPr>
        <w:t>OF</w:t>
      </w:r>
      <w:r>
        <w:rPr>
          <w:b/>
          <w:spacing w:val="80"/>
          <w:sz w:val="20"/>
        </w:rPr>
        <w:t xml:space="preserve"> </w:t>
      </w:r>
      <w:r>
        <w:rPr>
          <w:b/>
          <w:sz w:val="20"/>
        </w:rPr>
        <w:t>N-(6-METHOXY-1, 3-BENZOTHIAZOL-2-YL) ACETAMIDE</w:t>
      </w:r>
    </w:p>
    <w:p w14:paraId="6DF720AC" w14:textId="77777777" w:rsidR="00492C59" w:rsidRDefault="00000000">
      <w:pPr>
        <w:pStyle w:val="BodyText"/>
        <w:spacing w:before="155"/>
        <w:ind w:right="213"/>
      </w:pPr>
      <w:r>
        <w:t>In this step, the 1-(</w:t>
      </w:r>
      <w:proofErr w:type="spellStart"/>
      <w:r>
        <w:t>chloroacetyl</w:t>
      </w:r>
      <w:proofErr w:type="spellEnd"/>
      <w:r>
        <w:t xml:space="preserve">)-2- </w:t>
      </w:r>
      <w:proofErr w:type="spellStart"/>
      <w:r>
        <w:t>aminobenzothiazole</w:t>
      </w:r>
      <w:proofErr w:type="spellEnd"/>
      <w:r>
        <w:rPr>
          <w:spacing w:val="-7"/>
        </w:rPr>
        <w:t xml:space="preserve"> </w:t>
      </w:r>
      <w:r>
        <w:t>and</w:t>
      </w:r>
      <w:r>
        <w:rPr>
          <w:spacing w:val="-9"/>
        </w:rPr>
        <w:t xml:space="preserve"> </w:t>
      </w:r>
      <w:r>
        <w:t>methanol</w:t>
      </w:r>
      <w:r>
        <w:rPr>
          <w:spacing w:val="-2"/>
        </w:rPr>
        <w:t xml:space="preserve"> </w:t>
      </w:r>
      <w:r>
        <w:t>(methyl alcohol</w:t>
      </w:r>
      <w:proofErr w:type="gramStart"/>
      <w:r>
        <w:t>)</w:t>
      </w:r>
      <w:r>
        <w:rPr>
          <w:spacing w:val="-4"/>
        </w:rPr>
        <w:t xml:space="preserve"> </w:t>
      </w:r>
      <w:r>
        <w:t>is</w:t>
      </w:r>
      <w:proofErr w:type="gramEnd"/>
      <w:r>
        <w:t xml:space="preserve"> </w:t>
      </w:r>
      <w:proofErr w:type="gramStart"/>
      <w:r>
        <w:t>react</w:t>
      </w:r>
      <w:proofErr w:type="gramEnd"/>
      <w:r>
        <w:t xml:space="preserve"> to each other, its results the formation of N-(6- methoxy-1,3-benzothiazol-2-yl) acetamide and liberate the hydrochloric acid.</w:t>
      </w:r>
    </w:p>
    <w:p w14:paraId="3CAD46B1" w14:textId="77777777" w:rsidR="00492C59" w:rsidRDefault="00000000">
      <w:pPr>
        <w:pStyle w:val="Heading1"/>
        <w:spacing w:before="131"/>
        <w:ind w:left="459"/>
      </w:pPr>
      <w:r>
        <w:rPr>
          <w:b w:val="0"/>
        </w:rPr>
        <w:br w:type="column"/>
      </w:r>
      <w:proofErr w:type="spellStart"/>
      <w:r>
        <w:rPr>
          <w:spacing w:val="-2"/>
        </w:rPr>
        <w:t>Scheme.III</w:t>
      </w:r>
      <w:proofErr w:type="spellEnd"/>
    </w:p>
    <w:p w14:paraId="5E7DD6D4" w14:textId="77777777" w:rsidR="00492C59" w:rsidRDefault="00000000">
      <w:pPr>
        <w:pStyle w:val="BodyText"/>
        <w:spacing w:before="8"/>
        <w:ind w:left="0"/>
        <w:jc w:val="left"/>
        <w:rPr>
          <w:b/>
          <w:sz w:val="11"/>
        </w:rPr>
      </w:pPr>
      <w:r>
        <w:rPr>
          <w:noProof/>
        </w:rPr>
        <w:drawing>
          <wp:anchor distT="0" distB="0" distL="0" distR="0" simplePos="0" relativeHeight="487589376" behindDoc="1" locked="0" layoutInCell="1" allowOverlap="1" wp14:anchorId="1DFD1739" wp14:editId="1170A579">
            <wp:simplePos x="0" y="0"/>
            <wp:positionH relativeFrom="page">
              <wp:posOffset>4371089</wp:posOffset>
            </wp:positionH>
            <wp:positionV relativeFrom="paragraph">
              <wp:posOffset>100646</wp:posOffset>
            </wp:positionV>
            <wp:extent cx="2613176" cy="917448"/>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2613176" cy="917448"/>
                    </a:xfrm>
                    <a:prstGeom prst="rect">
                      <a:avLst/>
                    </a:prstGeom>
                  </pic:spPr>
                </pic:pic>
              </a:graphicData>
            </a:graphic>
          </wp:anchor>
        </w:drawing>
      </w:r>
    </w:p>
    <w:p w14:paraId="1CA77DC0" w14:textId="77777777" w:rsidR="00492C59" w:rsidRDefault="00492C59">
      <w:pPr>
        <w:pStyle w:val="BodyText"/>
        <w:spacing w:before="141"/>
        <w:ind w:left="0"/>
        <w:jc w:val="left"/>
        <w:rPr>
          <w:b/>
        </w:rPr>
      </w:pPr>
    </w:p>
    <w:p w14:paraId="608FF674" w14:textId="77777777" w:rsidR="00492C59" w:rsidRDefault="00000000">
      <w:pPr>
        <w:pStyle w:val="BodyText"/>
        <w:ind w:left="459"/>
        <w:jc w:val="left"/>
      </w:pPr>
      <w:r>
        <w:rPr>
          <w:spacing w:val="-2"/>
        </w:rPr>
        <w:t>(1-Chloroacetyl)-2-aminobenzothiazole</w:t>
      </w:r>
    </w:p>
    <w:p w14:paraId="0DEEB9D4" w14:textId="77777777" w:rsidR="00492C59" w:rsidRDefault="00000000">
      <w:pPr>
        <w:pStyle w:val="BodyText"/>
        <w:tabs>
          <w:tab w:val="left" w:pos="2072"/>
          <w:tab w:val="left" w:pos="3968"/>
        </w:tabs>
        <w:spacing w:before="1"/>
        <w:ind w:left="459"/>
        <w:jc w:val="left"/>
      </w:pPr>
      <w:r>
        <w:rPr>
          <w:spacing w:val="-2"/>
        </w:rPr>
        <w:t>N-(6-methoxy-</w:t>
      </w:r>
      <w:r>
        <w:rPr>
          <w:spacing w:val="-5"/>
        </w:rPr>
        <w:t>1,</w:t>
      </w:r>
      <w:r>
        <w:tab/>
      </w:r>
      <w:r>
        <w:rPr>
          <w:spacing w:val="-2"/>
        </w:rPr>
        <w:t>3-benzothiazol-2-</w:t>
      </w:r>
      <w:r>
        <w:rPr>
          <w:spacing w:val="-5"/>
        </w:rPr>
        <w:t>yl)</w:t>
      </w:r>
      <w:r>
        <w:tab/>
      </w:r>
      <w:r>
        <w:rPr>
          <w:spacing w:val="-2"/>
        </w:rPr>
        <w:t>acetamide</w:t>
      </w:r>
    </w:p>
    <w:p w14:paraId="1A5BACE5" w14:textId="77777777" w:rsidR="00492C59" w:rsidRDefault="00000000">
      <w:pPr>
        <w:spacing w:before="5"/>
        <w:ind w:left="459"/>
        <w:rPr>
          <w:b/>
          <w:sz w:val="20"/>
        </w:rPr>
      </w:pPr>
      <w:r>
        <w:rPr>
          <w:b/>
          <w:spacing w:val="-4"/>
          <w:sz w:val="20"/>
        </w:rPr>
        <w:t>(4A)</w:t>
      </w:r>
    </w:p>
    <w:p w14:paraId="4A048D7B" w14:textId="77777777" w:rsidR="00492C59" w:rsidRDefault="00000000">
      <w:pPr>
        <w:spacing w:before="159"/>
        <w:ind w:left="459" w:right="1189"/>
        <w:rPr>
          <w:b/>
          <w:sz w:val="20"/>
        </w:rPr>
      </w:pPr>
      <w:r>
        <w:rPr>
          <w:b/>
          <w:sz w:val="20"/>
        </w:rPr>
        <w:t>STEP-IV</w:t>
      </w:r>
      <w:r>
        <w:rPr>
          <w:b/>
          <w:spacing w:val="80"/>
          <w:sz w:val="20"/>
        </w:rPr>
        <w:t xml:space="preserve"> </w:t>
      </w:r>
      <w:r>
        <w:rPr>
          <w:b/>
          <w:sz w:val="20"/>
        </w:rPr>
        <w:t>SYNTHESIS</w:t>
      </w:r>
      <w:r>
        <w:rPr>
          <w:b/>
          <w:spacing w:val="80"/>
          <w:sz w:val="20"/>
        </w:rPr>
        <w:t xml:space="preserve"> </w:t>
      </w:r>
      <w:r>
        <w:rPr>
          <w:b/>
          <w:sz w:val="20"/>
        </w:rPr>
        <w:t>OF</w:t>
      </w:r>
      <w:r>
        <w:rPr>
          <w:b/>
          <w:spacing w:val="80"/>
          <w:sz w:val="20"/>
        </w:rPr>
        <w:t xml:space="preserve"> </w:t>
      </w:r>
      <w:r>
        <w:rPr>
          <w:b/>
          <w:sz w:val="20"/>
        </w:rPr>
        <w:t xml:space="preserve">N-(6-ETHOXY-1,3- </w:t>
      </w:r>
      <w:r>
        <w:rPr>
          <w:b/>
          <w:spacing w:val="-2"/>
          <w:sz w:val="20"/>
        </w:rPr>
        <w:t>BENZOTHIAZOL-2-</w:t>
      </w:r>
      <w:proofErr w:type="gramStart"/>
      <w:r>
        <w:rPr>
          <w:b/>
          <w:spacing w:val="-2"/>
          <w:sz w:val="20"/>
        </w:rPr>
        <w:t>YL)ACETAMIDE</w:t>
      </w:r>
      <w:proofErr w:type="gramEnd"/>
    </w:p>
    <w:p w14:paraId="2BB47BAE" w14:textId="77777777" w:rsidR="00492C59" w:rsidRDefault="00000000">
      <w:pPr>
        <w:pStyle w:val="BodyText"/>
        <w:spacing w:before="154"/>
        <w:ind w:left="459" w:right="1192"/>
      </w:pPr>
      <w:r>
        <w:t xml:space="preserve">It is the last step to synthesize benzothiazole derivative in this study, the prepared N-(6-methoxy- 1, 3-benzothiazol-2-yl) acetamide </w:t>
      </w:r>
      <w:proofErr w:type="gramStart"/>
      <w:r>
        <w:t>react</w:t>
      </w:r>
      <w:proofErr w:type="gramEnd"/>
      <w:r>
        <w:t xml:space="preserve"> with sodium ethoxide and formation of</w:t>
      </w:r>
      <w:r>
        <w:rPr>
          <w:spacing w:val="40"/>
        </w:rPr>
        <w:t xml:space="preserve"> </w:t>
      </w:r>
      <w:r>
        <w:t>N-(6-ethoxy-1,3- benzothiazol-2-yl) acetamide.</w:t>
      </w:r>
    </w:p>
    <w:p w14:paraId="45F98D70" w14:textId="77777777" w:rsidR="00492C59" w:rsidRDefault="00000000">
      <w:pPr>
        <w:pStyle w:val="Heading1"/>
        <w:spacing w:before="166"/>
        <w:ind w:left="459"/>
      </w:pPr>
      <w:r>
        <w:rPr>
          <w:spacing w:val="-2"/>
        </w:rPr>
        <w:t>Scheme-</w:t>
      </w:r>
      <w:r>
        <w:rPr>
          <w:spacing w:val="-5"/>
        </w:rPr>
        <w:t>IV</w:t>
      </w:r>
    </w:p>
    <w:p w14:paraId="11B3E99E" w14:textId="77777777" w:rsidR="00492C59" w:rsidRDefault="00000000">
      <w:pPr>
        <w:pStyle w:val="BodyText"/>
        <w:spacing w:before="7"/>
        <w:ind w:left="0"/>
        <w:jc w:val="left"/>
        <w:rPr>
          <w:b/>
          <w:sz w:val="11"/>
        </w:rPr>
      </w:pPr>
      <w:r>
        <w:rPr>
          <w:noProof/>
        </w:rPr>
        <w:drawing>
          <wp:anchor distT="0" distB="0" distL="0" distR="0" simplePos="0" relativeHeight="487589888" behindDoc="1" locked="0" layoutInCell="1" allowOverlap="1" wp14:anchorId="2988DC8A" wp14:editId="02815BD9">
            <wp:simplePos x="0" y="0"/>
            <wp:positionH relativeFrom="page">
              <wp:posOffset>4316811</wp:posOffset>
            </wp:positionH>
            <wp:positionV relativeFrom="paragraph">
              <wp:posOffset>100250</wp:posOffset>
            </wp:positionV>
            <wp:extent cx="2828062" cy="753618"/>
            <wp:effectExtent l="0" t="0" r="0" b="0"/>
            <wp:wrapTopAndBottom/>
            <wp:docPr id="12" name="Image 12" descr="KingDraw240622160648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KingDraw240622160648_5"/>
                    <pic:cNvPicPr/>
                  </pic:nvPicPr>
                  <pic:blipFill>
                    <a:blip r:embed="rId17" cstate="print"/>
                    <a:stretch>
                      <a:fillRect/>
                    </a:stretch>
                  </pic:blipFill>
                  <pic:spPr>
                    <a:xfrm>
                      <a:off x="0" y="0"/>
                      <a:ext cx="2828062" cy="753618"/>
                    </a:xfrm>
                    <a:prstGeom prst="rect">
                      <a:avLst/>
                    </a:prstGeom>
                  </pic:spPr>
                </pic:pic>
              </a:graphicData>
            </a:graphic>
          </wp:anchor>
        </w:drawing>
      </w:r>
    </w:p>
    <w:p w14:paraId="3E160367" w14:textId="77777777" w:rsidR="00492C59" w:rsidRDefault="00492C59">
      <w:pPr>
        <w:pStyle w:val="BodyText"/>
        <w:ind w:left="0"/>
        <w:jc w:val="left"/>
        <w:rPr>
          <w:b/>
        </w:rPr>
      </w:pPr>
    </w:p>
    <w:p w14:paraId="6D8D5850" w14:textId="77777777" w:rsidR="00492C59" w:rsidRDefault="00492C59">
      <w:pPr>
        <w:pStyle w:val="BodyText"/>
        <w:spacing w:before="39"/>
        <w:ind w:left="0"/>
        <w:jc w:val="left"/>
        <w:rPr>
          <w:b/>
        </w:rPr>
      </w:pPr>
    </w:p>
    <w:p w14:paraId="6281E35B" w14:textId="77777777" w:rsidR="00492C59" w:rsidRDefault="00000000">
      <w:pPr>
        <w:pStyle w:val="BodyText"/>
        <w:ind w:left="459" w:right="1193"/>
      </w:pPr>
      <w:r>
        <w:t>N-(6-methoxy-1,</w:t>
      </w:r>
      <w:r>
        <w:rPr>
          <w:spacing w:val="80"/>
        </w:rPr>
        <w:t xml:space="preserve"> </w:t>
      </w:r>
      <w:r>
        <w:t>3-benzothiazol-2-yl)</w:t>
      </w:r>
      <w:r>
        <w:rPr>
          <w:spacing w:val="80"/>
        </w:rPr>
        <w:t xml:space="preserve"> </w:t>
      </w:r>
      <w:r>
        <w:t>acetamide</w:t>
      </w:r>
      <w:r>
        <w:rPr>
          <w:spacing w:val="40"/>
        </w:rPr>
        <w:t xml:space="preserve"> </w:t>
      </w:r>
      <w:r>
        <w:t>N-(6-ethoxy-1, 3-benzothiazol-2-yl) acetamide</w:t>
      </w:r>
      <w:r>
        <w:rPr>
          <w:spacing w:val="80"/>
        </w:rPr>
        <w:t xml:space="preserve"> </w:t>
      </w:r>
      <w:r>
        <w:t>(5A)</w:t>
      </w:r>
    </w:p>
    <w:p w14:paraId="2BFC0249" w14:textId="77777777" w:rsidR="00492C59" w:rsidRDefault="00000000">
      <w:pPr>
        <w:spacing w:before="170"/>
        <w:ind w:left="459"/>
        <w:rPr>
          <w:b/>
          <w:sz w:val="20"/>
        </w:rPr>
      </w:pPr>
      <w:proofErr w:type="gramStart"/>
      <w:r>
        <w:rPr>
          <w:b/>
          <w:spacing w:val="-2"/>
          <w:sz w:val="20"/>
        </w:rPr>
        <w:t>PROCEDURE:-</w:t>
      </w:r>
      <w:proofErr w:type="gramEnd"/>
    </w:p>
    <w:p w14:paraId="7DF07764" w14:textId="77777777" w:rsidR="00492C59" w:rsidRDefault="00000000">
      <w:pPr>
        <w:pStyle w:val="BodyText"/>
        <w:spacing w:before="154"/>
        <w:ind w:left="459" w:right="1189"/>
      </w:pPr>
      <w:r>
        <w:t xml:space="preserve">4.6g Aniline, 3.8g </w:t>
      </w:r>
      <w:proofErr w:type="spellStart"/>
      <w:r>
        <w:t>ammonuim</w:t>
      </w:r>
      <w:proofErr w:type="spellEnd"/>
      <w:r>
        <w:t xml:space="preserve"> thiocyanate dissolved in 10ml ethanol and add 4ml concentrated Hydrochloric acid, 6.7ml acetic acid, 5.7ml bromine solution in a round bottom flask and reaction reflux for one hour and then cooled in ice bath, formation the</w:t>
      </w:r>
      <w:r>
        <w:rPr>
          <w:spacing w:val="-7"/>
        </w:rPr>
        <w:t xml:space="preserve"> </w:t>
      </w:r>
      <w:r>
        <w:t>ppt</w:t>
      </w:r>
      <w:r>
        <w:rPr>
          <w:spacing w:val="-7"/>
        </w:rPr>
        <w:t xml:space="preserve"> </w:t>
      </w:r>
      <w:r>
        <w:t>of</w:t>
      </w:r>
      <w:r>
        <w:rPr>
          <w:spacing w:val="-7"/>
        </w:rPr>
        <w:t xml:space="preserve"> </w:t>
      </w:r>
      <w:r>
        <w:t>2-Aminobenzothiazole,</w:t>
      </w:r>
      <w:r>
        <w:rPr>
          <w:spacing w:val="-2"/>
        </w:rPr>
        <w:t xml:space="preserve"> </w:t>
      </w:r>
      <w:r>
        <w:t>filtered</w:t>
      </w:r>
      <w:r>
        <w:rPr>
          <w:spacing w:val="-4"/>
        </w:rPr>
        <w:t xml:space="preserve"> </w:t>
      </w:r>
      <w:r>
        <w:t>and</w:t>
      </w:r>
      <w:r>
        <w:rPr>
          <w:spacing w:val="-4"/>
        </w:rPr>
        <w:t xml:space="preserve"> </w:t>
      </w:r>
      <w:r>
        <w:t xml:space="preserve">washed with cold water and dried the product. The crude product was recrystallized from ethanol. 8g 2- </w:t>
      </w:r>
      <w:proofErr w:type="spellStart"/>
      <w:r>
        <w:t>Aminobenzothiazole</w:t>
      </w:r>
      <w:proofErr w:type="spellEnd"/>
      <w:r>
        <w:t xml:space="preserve"> was </w:t>
      </w:r>
      <w:proofErr w:type="spellStart"/>
      <w:r>
        <w:t>rected</w:t>
      </w:r>
      <w:proofErr w:type="spellEnd"/>
      <w:r>
        <w:t xml:space="preserve"> with mono- </w:t>
      </w:r>
      <w:proofErr w:type="spellStart"/>
      <w:r>
        <w:t>chloroacetyl</w:t>
      </w:r>
      <w:proofErr w:type="spellEnd"/>
      <w:r>
        <w:t xml:space="preserve"> chloride in a round bottom flask with continuous </w:t>
      </w:r>
      <w:proofErr w:type="spellStart"/>
      <w:r>
        <w:t>strring</w:t>
      </w:r>
      <w:proofErr w:type="spellEnd"/>
      <w:r>
        <w:t xml:space="preserve"> under the temperature (0-25</w:t>
      </w:r>
      <w:r>
        <w:rPr>
          <w:vertAlign w:val="superscript"/>
        </w:rPr>
        <w:t>0</w:t>
      </w:r>
      <w:r>
        <w:t>C)</w:t>
      </w:r>
      <w:r>
        <w:rPr>
          <w:spacing w:val="40"/>
        </w:rPr>
        <w:t xml:space="preserve"> </w:t>
      </w:r>
      <w:r>
        <w:lastRenderedPageBreak/>
        <w:t>and</w:t>
      </w:r>
      <w:r>
        <w:rPr>
          <w:spacing w:val="-10"/>
        </w:rPr>
        <w:t xml:space="preserve"> </w:t>
      </w:r>
      <w:r>
        <w:t>adding</w:t>
      </w:r>
      <w:r>
        <w:rPr>
          <w:spacing w:val="-3"/>
        </w:rPr>
        <w:t xml:space="preserve"> </w:t>
      </w:r>
      <w:proofErr w:type="spellStart"/>
      <w:r>
        <w:t>triethyamine</w:t>
      </w:r>
      <w:proofErr w:type="spellEnd"/>
      <w:r>
        <w:rPr>
          <w:spacing w:val="-5"/>
        </w:rPr>
        <w:t xml:space="preserve"> </w:t>
      </w:r>
      <w:r>
        <w:t>as</w:t>
      </w:r>
      <w:r>
        <w:rPr>
          <w:spacing w:val="-8"/>
        </w:rPr>
        <w:t xml:space="preserve"> </w:t>
      </w:r>
      <w:r>
        <w:t>a</w:t>
      </w:r>
      <w:r>
        <w:rPr>
          <w:spacing w:val="-1"/>
        </w:rPr>
        <w:t xml:space="preserve"> </w:t>
      </w:r>
      <w:r>
        <w:t>catalyst</w:t>
      </w:r>
      <w:r>
        <w:rPr>
          <w:spacing w:val="-1"/>
        </w:rPr>
        <w:t xml:space="preserve"> </w:t>
      </w:r>
      <w:proofErr w:type="gramStart"/>
      <w:r>
        <w:t>(</w:t>
      </w:r>
      <w:r>
        <w:rPr>
          <w:spacing w:val="-3"/>
        </w:rPr>
        <w:t xml:space="preserve"> </w:t>
      </w:r>
      <w:r>
        <w:t>Overnight</w:t>
      </w:r>
      <w:proofErr w:type="gramEnd"/>
      <w:r>
        <w:rPr>
          <w:spacing w:val="-6"/>
        </w:rPr>
        <w:t xml:space="preserve"> </w:t>
      </w:r>
      <w:r>
        <w:t>)</w:t>
      </w:r>
      <w:r>
        <w:rPr>
          <w:spacing w:val="-2"/>
        </w:rPr>
        <w:t xml:space="preserve"> </w:t>
      </w:r>
      <w:r>
        <w:rPr>
          <w:spacing w:val="-5"/>
        </w:rPr>
        <w:t>on</w:t>
      </w:r>
    </w:p>
    <w:p w14:paraId="0D214578" w14:textId="77777777" w:rsidR="00492C59" w:rsidRDefault="00492C59">
      <w:pPr>
        <w:sectPr w:rsidR="00492C59">
          <w:type w:val="continuous"/>
          <w:pgSz w:w="12240" w:h="15840"/>
          <w:pgMar w:top="1340" w:right="240" w:bottom="1180" w:left="800" w:header="728" w:footer="985" w:gutter="0"/>
          <w:cols w:num="2" w:space="720" w:equalWidth="0">
            <w:col w:w="5184" w:space="40"/>
            <w:col w:w="5976"/>
          </w:cols>
        </w:sectPr>
      </w:pPr>
    </w:p>
    <w:p w14:paraId="5072D619" w14:textId="77777777" w:rsidR="00492C59" w:rsidRDefault="00000000">
      <w:pPr>
        <w:pStyle w:val="BodyText"/>
        <w:spacing w:before="83"/>
        <w:ind w:right="86"/>
      </w:pPr>
      <w:r>
        <w:lastRenderedPageBreak/>
        <w:t>the second day, we get the final product by mixing</w:t>
      </w:r>
      <w:r>
        <w:rPr>
          <w:spacing w:val="40"/>
        </w:rPr>
        <w:t xml:space="preserve"> </w:t>
      </w:r>
      <w:r>
        <w:t>the reaction mixture with ice, allowed to melt, and</w:t>
      </w:r>
      <w:r>
        <w:rPr>
          <w:spacing w:val="40"/>
        </w:rPr>
        <w:t xml:space="preserve"> </w:t>
      </w:r>
      <w:r>
        <w:t xml:space="preserve">the mixture was filtered to get the final product as </w:t>
      </w:r>
      <w:r>
        <w:rPr>
          <w:spacing w:val="-2"/>
        </w:rPr>
        <w:t>powder.</w:t>
      </w:r>
    </w:p>
    <w:p w14:paraId="608C5E30" w14:textId="77777777" w:rsidR="00492C59" w:rsidRDefault="00000000">
      <w:pPr>
        <w:pStyle w:val="ListParagraph"/>
        <w:numPr>
          <w:ilvl w:val="0"/>
          <w:numId w:val="1"/>
        </w:numPr>
        <w:tabs>
          <w:tab w:val="left" w:pos="846"/>
        </w:tabs>
        <w:spacing w:before="165"/>
        <w:ind w:right="82" w:firstLine="0"/>
        <w:rPr>
          <w:b/>
          <w:sz w:val="20"/>
        </w:rPr>
      </w:pPr>
      <w:r>
        <w:rPr>
          <w:b/>
          <w:sz w:val="20"/>
        </w:rPr>
        <w:t>CHARACTERIZATION</w:t>
      </w:r>
      <w:r>
        <w:rPr>
          <w:b/>
          <w:spacing w:val="40"/>
          <w:sz w:val="20"/>
        </w:rPr>
        <w:t xml:space="preserve"> </w:t>
      </w:r>
      <w:r>
        <w:rPr>
          <w:b/>
          <w:sz w:val="20"/>
        </w:rPr>
        <w:t>OF</w:t>
      </w:r>
      <w:r>
        <w:rPr>
          <w:b/>
          <w:spacing w:val="40"/>
          <w:sz w:val="20"/>
        </w:rPr>
        <w:t xml:space="preserve"> </w:t>
      </w:r>
      <w:r>
        <w:rPr>
          <w:b/>
          <w:sz w:val="20"/>
        </w:rPr>
        <w:t xml:space="preserve">SYNTHESIZED </w:t>
      </w:r>
      <w:r>
        <w:rPr>
          <w:b/>
          <w:spacing w:val="-2"/>
          <w:sz w:val="20"/>
        </w:rPr>
        <w:t>COMPOUNDS:</w:t>
      </w:r>
    </w:p>
    <w:p w14:paraId="040640DE" w14:textId="77777777" w:rsidR="00492C59" w:rsidRDefault="00000000">
      <w:pPr>
        <w:pStyle w:val="BodyText"/>
        <w:ind w:right="83"/>
      </w:pPr>
      <w:r>
        <w:t xml:space="preserve">The compounds were found to have sharp melting points. The synthesized molecules were subjected to TLC technique and found to be pure. Only a single spot was noticed for the synthesized compound. The synthesized molecules were </w:t>
      </w:r>
      <w:proofErr w:type="spellStart"/>
      <w:r>
        <w:t>characterised</w:t>
      </w:r>
      <w:proofErr w:type="spellEnd"/>
      <w:r>
        <w:t xml:space="preserve"> by IR Spectroscopy</w:t>
      </w:r>
      <w:r>
        <w:rPr>
          <w:spacing w:val="-5"/>
        </w:rPr>
        <w:t xml:space="preserve"> </w:t>
      </w:r>
      <w:r>
        <w:t>using FT-IR spectrophotometer. Proton NMR spectra were recorded using solvent deuterated methanol on BRUKER advance III 500 NMR spectrometer. Chemical shifts are reported in parts</w:t>
      </w:r>
      <w:r>
        <w:rPr>
          <w:spacing w:val="40"/>
        </w:rPr>
        <w:t xml:space="preserve"> </w:t>
      </w:r>
      <w:r>
        <w:t xml:space="preserve">per million (ppm). The MASS spectra were recorded on JEOL GC Mate II Mass Spectrophotometer operating as direct probe using Electron </w:t>
      </w:r>
      <w:proofErr w:type="spellStart"/>
      <w:r>
        <w:t>Ionisation</w:t>
      </w:r>
      <w:proofErr w:type="spellEnd"/>
      <w:r>
        <w:t xml:space="preserve"> (EI) technique.</w:t>
      </w:r>
    </w:p>
    <w:p w14:paraId="7EF32790" w14:textId="77777777" w:rsidR="00492C59" w:rsidRDefault="00000000">
      <w:pPr>
        <w:spacing w:before="3"/>
        <w:ind w:left="553" w:right="3"/>
        <w:jc w:val="center"/>
        <w:rPr>
          <w:b/>
          <w:sz w:val="20"/>
        </w:rPr>
      </w:pPr>
      <w:r>
        <w:rPr>
          <w:b/>
          <w:sz w:val="20"/>
        </w:rPr>
        <w:t>FT-IR</w:t>
      </w:r>
      <w:r>
        <w:rPr>
          <w:b/>
          <w:spacing w:val="-7"/>
          <w:sz w:val="20"/>
        </w:rPr>
        <w:t xml:space="preserve"> </w:t>
      </w:r>
      <w:r>
        <w:rPr>
          <w:b/>
          <w:sz w:val="20"/>
        </w:rPr>
        <w:t>SPECTRUM</w:t>
      </w:r>
      <w:r>
        <w:rPr>
          <w:b/>
          <w:spacing w:val="-8"/>
          <w:sz w:val="20"/>
        </w:rPr>
        <w:t xml:space="preserve"> </w:t>
      </w:r>
      <w:r>
        <w:rPr>
          <w:b/>
          <w:sz w:val="20"/>
        </w:rPr>
        <w:t>OF</w:t>
      </w:r>
      <w:r>
        <w:rPr>
          <w:b/>
          <w:spacing w:val="-9"/>
          <w:sz w:val="20"/>
        </w:rPr>
        <w:t xml:space="preserve"> </w:t>
      </w:r>
      <w:r>
        <w:rPr>
          <w:b/>
          <w:sz w:val="20"/>
        </w:rPr>
        <w:t>COMPOUND</w:t>
      </w:r>
      <w:r>
        <w:rPr>
          <w:b/>
          <w:spacing w:val="-10"/>
          <w:sz w:val="20"/>
        </w:rPr>
        <w:t xml:space="preserve"> </w:t>
      </w:r>
      <w:r>
        <w:rPr>
          <w:b/>
          <w:spacing w:val="-4"/>
          <w:sz w:val="20"/>
        </w:rPr>
        <w:t>(1A)</w:t>
      </w:r>
    </w:p>
    <w:p w14:paraId="5141B1E1" w14:textId="77777777" w:rsidR="00492C59" w:rsidRDefault="00492C59">
      <w:pPr>
        <w:pStyle w:val="BodyText"/>
        <w:spacing w:before="8"/>
        <w:ind w:left="0"/>
        <w:jc w:val="left"/>
        <w:rPr>
          <w:b/>
          <w:sz w:val="13"/>
        </w:rPr>
      </w:pPr>
    </w:p>
    <w:p w14:paraId="6051D43C" w14:textId="77777777" w:rsidR="00492C59" w:rsidRDefault="00000000">
      <w:pPr>
        <w:pStyle w:val="BodyText"/>
        <w:ind w:left="670" w:right="-87"/>
        <w:jc w:val="left"/>
      </w:pPr>
      <w:r>
        <w:rPr>
          <w:noProof/>
        </w:rPr>
        <w:drawing>
          <wp:inline distT="0" distB="0" distL="0" distR="0" wp14:anchorId="37AD52C6" wp14:editId="0F4D3F97">
            <wp:extent cx="2802094" cy="2053589"/>
            <wp:effectExtent l="0" t="0" r="0" b="0"/>
            <wp:docPr id="13" name="Image 13" descr="Screenshot_20240630-232056_Chrome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Screenshot_20240630-232056_Chrome_3"/>
                    <pic:cNvPicPr/>
                  </pic:nvPicPr>
                  <pic:blipFill>
                    <a:blip r:embed="rId18" cstate="print"/>
                    <a:stretch>
                      <a:fillRect/>
                    </a:stretch>
                  </pic:blipFill>
                  <pic:spPr>
                    <a:xfrm>
                      <a:off x="0" y="0"/>
                      <a:ext cx="2802094" cy="2053589"/>
                    </a:xfrm>
                    <a:prstGeom prst="rect">
                      <a:avLst/>
                    </a:prstGeom>
                  </pic:spPr>
                </pic:pic>
              </a:graphicData>
            </a:graphic>
          </wp:inline>
        </w:drawing>
      </w:r>
    </w:p>
    <w:p w14:paraId="3E47F749" w14:textId="77777777" w:rsidR="00492C59" w:rsidRDefault="00000000">
      <w:pPr>
        <w:spacing w:before="137"/>
        <w:ind w:left="553"/>
        <w:jc w:val="center"/>
        <w:rPr>
          <w:b/>
          <w:sz w:val="20"/>
        </w:rPr>
      </w:pPr>
      <w:r>
        <w:rPr>
          <w:b/>
          <w:sz w:val="20"/>
        </w:rPr>
        <w:t>UV</w:t>
      </w:r>
      <w:r>
        <w:rPr>
          <w:b/>
          <w:spacing w:val="-6"/>
          <w:sz w:val="20"/>
        </w:rPr>
        <w:t xml:space="preserve"> </w:t>
      </w:r>
      <w:r>
        <w:rPr>
          <w:b/>
          <w:sz w:val="20"/>
        </w:rPr>
        <w:t>SPECTRUM</w:t>
      </w:r>
      <w:r>
        <w:rPr>
          <w:b/>
          <w:spacing w:val="-7"/>
          <w:sz w:val="20"/>
        </w:rPr>
        <w:t xml:space="preserve"> </w:t>
      </w:r>
      <w:r>
        <w:rPr>
          <w:b/>
          <w:sz w:val="20"/>
        </w:rPr>
        <w:t>OF</w:t>
      </w:r>
      <w:r>
        <w:rPr>
          <w:b/>
          <w:spacing w:val="-8"/>
          <w:sz w:val="20"/>
        </w:rPr>
        <w:t xml:space="preserve"> </w:t>
      </w:r>
      <w:r>
        <w:rPr>
          <w:b/>
          <w:sz w:val="20"/>
        </w:rPr>
        <w:t>COMPOUND</w:t>
      </w:r>
      <w:r>
        <w:rPr>
          <w:b/>
          <w:spacing w:val="-9"/>
          <w:sz w:val="20"/>
        </w:rPr>
        <w:t xml:space="preserve"> </w:t>
      </w:r>
      <w:r>
        <w:rPr>
          <w:b/>
          <w:spacing w:val="-4"/>
          <w:sz w:val="20"/>
        </w:rPr>
        <w:t>(1A)</w:t>
      </w:r>
    </w:p>
    <w:p w14:paraId="69E67E2A" w14:textId="77777777" w:rsidR="00492C59" w:rsidRDefault="00000000">
      <w:pPr>
        <w:pStyle w:val="BodyText"/>
        <w:spacing w:before="10"/>
        <w:ind w:left="0"/>
        <w:jc w:val="left"/>
        <w:rPr>
          <w:b/>
          <w:sz w:val="11"/>
        </w:rPr>
      </w:pPr>
      <w:r>
        <w:rPr>
          <w:noProof/>
        </w:rPr>
        <w:drawing>
          <wp:anchor distT="0" distB="0" distL="0" distR="0" simplePos="0" relativeHeight="487590400" behindDoc="1" locked="0" layoutInCell="1" allowOverlap="1" wp14:anchorId="218D3D2E" wp14:editId="4270BF77">
            <wp:simplePos x="0" y="0"/>
            <wp:positionH relativeFrom="page">
              <wp:posOffset>933450</wp:posOffset>
            </wp:positionH>
            <wp:positionV relativeFrom="paragraph">
              <wp:posOffset>101993</wp:posOffset>
            </wp:positionV>
            <wp:extent cx="2777792" cy="1911095"/>
            <wp:effectExtent l="0" t="0" r="0" b="0"/>
            <wp:wrapTopAndBottom/>
            <wp:docPr id="14" name="Image 14" descr="Screenshot_20240630-232056_Chrome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Screenshot_20240630-232056_Chrome_4"/>
                    <pic:cNvPicPr/>
                  </pic:nvPicPr>
                  <pic:blipFill>
                    <a:blip r:embed="rId19" cstate="print"/>
                    <a:stretch>
                      <a:fillRect/>
                    </a:stretch>
                  </pic:blipFill>
                  <pic:spPr>
                    <a:xfrm>
                      <a:off x="0" y="0"/>
                      <a:ext cx="2777792" cy="1911095"/>
                    </a:xfrm>
                    <a:prstGeom prst="rect">
                      <a:avLst/>
                    </a:prstGeom>
                  </pic:spPr>
                </pic:pic>
              </a:graphicData>
            </a:graphic>
          </wp:anchor>
        </w:drawing>
      </w:r>
    </w:p>
    <w:p w14:paraId="4A82F882" w14:textId="77777777" w:rsidR="00492C59" w:rsidRDefault="00000000">
      <w:pPr>
        <w:spacing w:before="167"/>
        <w:ind w:left="822"/>
        <w:rPr>
          <w:b/>
          <w:sz w:val="20"/>
        </w:rPr>
      </w:pPr>
      <w:r>
        <w:rPr>
          <w:b/>
          <w:sz w:val="20"/>
        </w:rPr>
        <w:t>7.3</w:t>
      </w:r>
      <w:r>
        <w:rPr>
          <w:b/>
          <w:spacing w:val="-8"/>
          <w:sz w:val="20"/>
        </w:rPr>
        <w:t xml:space="preserve"> </w:t>
      </w:r>
      <w:r>
        <w:rPr>
          <w:b/>
          <w:sz w:val="20"/>
        </w:rPr>
        <w:t>NMR</w:t>
      </w:r>
      <w:r>
        <w:rPr>
          <w:b/>
          <w:spacing w:val="-8"/>
          <w:sz w:val="20"/>
        </w:rPr>
        <w:t xml:space="preserve"> </w:t>
      </w:r>
      <w:r>
        <w:rPr>
          <w:b/>
          <w:sz w:val="20"/>
        </w:rPr>
        <w:t>SPECTRUM</w:t>
      </w:r>
      <w:r>
        <w:rPr>
          <w:b/>
          <w:spacing w:val="-6"/>
          <w:sz w:val="20"/>
        </w:rPr>
        <w:t xml:space="preserve"> </w:t>
      </w:r>
      <w:r>
        <w:rPr>
          <w:b/>
          <w:sz w:val="20"/>
        </w:rPr>
        <w:t>OF</w:t>
      </w:r>
      <w:r>
        <w:rPr>
          <w:b/>
          <w:spacing w:val="-5"/>
          <w:sz w:val="20"/>
        </w:rPr>
        <w:t xml:space="preserve"> </w:t>
      </w:r>
      <w:r>
        <w:rPr>
          <w:b/>
          <w:sz w:val="20"/>
        </w:rPr>
        <w:t>COMPOUND</w:t>
      </w:r>
      <w:r>
        <w:rPr>
          <w:b/>
          <w:spacing w:val="-8"/>
          <w:sz w:val="20"/>
        </w:rPr>
        <w:t xml:space="preserve"> </w:t>
      </w:r>
      <w:r>
        <w:rPr>
          <w:b/>
          <w:spacing w:val="-4"/>
          <w:sz w:val="20"/>
        </w:rPr>
        <w:t>(1A)</w:t>
      </w:r>
    </w:p>
    <w:p w14:paraId="1D84789B" w14:textId="77777777" w:rsidR="00492C59" w:rsidRDefault="00000000">
      <w:pPr>
        <w:spacing w:before="5" w:after="24"/>
        <w:rPr>
          <w:b/>
          <w:sz w:val="5"/>
        </w:rPr>
      </w:pPr>
      <w:r>
        <w:br w:type="column"/>
      </w:r>
    </w:p>
    <w:p w14:paraId="7E13A2EE" w14:textId="77777777" w:rsidR="00492C59" w:rsidRDefault="00000000">
      <w:pPr>
        <w:pStyle w:val="BodyText"/>
        <w:ind w:left="777"/>
        <w:jc w:val="left"/>
      </w:pPr>
      <w:r>
        <w:rPr>
          <w:noProof/>
        </w:rPr>
        <w:drawing>
          <wp:inline distT="0" distB="0" distL="0" distR="0" wp14:anchorId="7A6E0315" wp14:editId="69792813">
            <wp:extent cx="2818019" cy="2066163"/>
            <wp:effectExtent l="0" t="0" r="0" b="0"/>
            <wp:docPr id="15" name="Image 15" descr="Screenshot_20240703-151410_WPS Office Lite_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Screenshot_20240703-151410_WPS Office Lite_2 (1)"/>
                    <pic:cNvPicPr/>
                  </pic:nvPicPr>
                  <pic:blipFill>
                    <a:blip r:embed="rId20" cstate="print"/>
                    <a:stretch>
                      <a:fillRect/>
                    </a:stretch>
                  </pic:blipFill>
                  <pic:spPr>
                    <a:xfrm>
                      <a:off x="0" y="0"/>
                      <a:ext cx="2818019" cy="2066163"/>
                    </a:xfrm>
                    <a:prstGeom prst="rect">
                      <a:avLst/>
                    </a:prstGeom>
                  </pic:spPr>
                </pic:pic>
              </a:graphicData>
            </a:graphic>
          </wp:inline>
        </w:drawing>
      </w:r>
    </w:p>
    <w:p w14:paraId="525E6F62" w14:textId="77777777" w:rsidR="00492C59" w:rsidRDefault="00000000">
      <w:pPr>
        <w:spacing w:before="132"/>
        <w:ind w:left="4" w:right="600"/>
        <w:jc w:val="center"/>
        <w:rPr>
          <w:b/>
          <w:sz w:val="20"/>
        </w:rPr>
      </w:pPr>
      <w:r>
        <w:rPr>
          <w:b/>
          <w:sz w:val="20"/>
        </w:rPr>
        <w:t>IR</w:t>
      </w:r>
      <w:r>
        <w:rPr>
          <w:b/>
          <w:spacing w:val="-6"/>
          <w:sz w:val="20"/>
        </w:rPr>
        <w:t xml:space="preserve"> </w:t>
      </w:r>
      <w:r>
        <w:rPr>
          <w:b/>
          <w:sz w:val="20"/>
        </w:rPr>
        <w:t>SPECTRUM</w:t>
      </w:r>
      <w:r>
        <w:rPr>
          <w:b/>
          <w:spacing w:val="-7"/>
          <w:sz w:val="20"/>
        </w:rPr>
        <w:t xml:space="preserve"> </w:t>
      </w:r>
      <w:r>
        <w:rPr>
          <w:b/>
          <w:sz w:val="20"/>
        </w:rPr>
        <w:t>OF</w:t>
      </w:r>
      <w:r>
        <w:rPr>
          <w:b/>
          <w:spacing w:val="-7"/>
          <w:sz w:val="20"/>
        </w:rPr>
        <w:t xml:space="preserve"> </w:t>
      </w:r>
      <w:r>
        <w:rPr>
          <w:b/>
          <w:sz w:val="20"/>
        </w:rPr>
        <w:t>COMPOUND</w:t>
      </w:r>
      <w:r>
        <w:rPr>
          <w:b/>
          <w:spacing w:val="-7"/>
          <w:sz w:val="20"/>
        </w:rPr>
        <w:t xml:space="preserve"> </w:t>
      </w:r>
      <w:r>
        <w:rPr>
          <w:b/>
          <w:spacing w:val="-4"/>
          <w:sz w:val="20"/>
        </w:rPr>
        <w:t>(2A)</w:t>
      </w:r>
    </w:p>
    <w:p w14:paraId="0BE3E43D" w14:textId="77777777" w:rsidR="00492C59" w:rsidRDefault="00000000">
      <w:pPr>
        <w:pStyle w:val="BodyText"/>
        <w:spacing w:before="8"/>
        <w:ind w:left="0"/>
        <w:jc w:val="left"/>
        <w:rPr>
          <w:b/>
          <w:sz w:val="11"/>
        </w:rPr>
      </w:pPr>
      <w:r>
        <w:rPr>
          <w:noProof/>
        </w:rPr>
        <w:drawing>
          <wp:anchor distT="0" distB="0" distL="0" distR="0" simplePos="0" relativeHeight="487590912" behindDoc="1" locked="0" layoutInCell="1" allowOverlap="1" wp14:anchorId="68034D06" wp14:editId="61AEBD23">
            <wp:simplePos x="0" y="0"/>
            <wp:positionH relativeFrom="page">
              <wp:posOffset>4133850</wp:posOffset>
            </wp:positionH>
            <wp:positionV relativeFrom="paragraph">
              <wp:posOffset>100977</wp:posOffset>
            </wp:positionV>
            <wp:extent cx="3052823" cy="1948814"/>
            <wp:effectExtent l="0" t="0" r="0" b="0"/>
            <wp:wrapTopAndBottom/>
            <wp:docPr id="16" name="Image 16" descr="Screenshot_20240703-150106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Screenshot_20240703-150106_WPS Office Lite_2"/>
                    <pic:cNvPicPr/>
                  </pic:nvPicPr>
                  <pic:blipFill>
                    <a:blip r:embed="rId21" cstate="print"/>
                    <a:stretch>
                      <a:fillRect/>
                    </a:stretch>
                  </pic:blipFill>
                  <pic:spPr>
                    <a:xfrm>
                      <a:off x="0" y="0"/>
                      <a:ext cx="3052823" cy="1948814"/>
                    </a:xfrm>
                    <a:prstGeom prst="rect">
                      <a:avLst/>
                    </a:prstGeom>
                  </pic:spPr>
                </pic:pic>
              </a:graphicData>
            </a:graphic>
          </wp:anchor>
        </w:drawing>
      </w:r>
    </w:p>
    <w:p w14:paraId="40B79F46" w14:textId="77777777" w:rsidR="00492C59" w:rsidRDefault="00000000">
      <w:pPr>
        <w:spacing w:before="138"/>
        <w:ind w:right="604"/>
        <w:jc w:val="center"/>
        <w:rPr>
          <w:b/>
          <w:sz w:val="20"/>
        </w:rPr>
      </w:pPr>
      <w:r>
        <w:rPr>
          <w:b/>
          <w:sz w:val="20"/>
        </w:rPr>
        <w:t>NMR</w:t>
      </w:r>
      <w:r>
        <w:rPr>
          <w:b/>
          <w:spacing w:val="-6"/>
          <w:sz w:val="20"/>
        </w:rPr>
        <w:t xml:space="preserve"> </w:t>
      </w:r>
      <w:r>
        <w:rPr>
          <w:b/>
          <w:sz w:val="20"/>
        </w:rPr>
        <w:t>SPECTRUM</w:t>
      </w:r>
      <w:r>
        <w:rPr>
          <w:b/>
          <w:spacing w:val="-11"/>
          <w:sz w:val="20"/>
        </w:rPr>
        <w:t xml:space="preserve"> </w:t>
      </w:r>
      <w:r>
        <w:rPr>
          <w:b/>
          <w:sz w:val="20"/>
        </w:rPr>
        <w:t>OF</w:t>
      </w:r>
      <w:r>
        <w:rPr>
          <w:b/>
          <w:spacing w:val="-7"/>
          <w:sz w:val="20"/>
        </w:rPr>
        <w:t xml:space="preserve"> </w:t>
      </w:r>
      <w:r>
        <w:rPr>
          <w:b/>
          <w:sz w:val="20"/>
        </w:rPr>
        <w:t>COMPOUND</w:t>
      </w:r>
      <w:r>
        <w:rPr>
          <w:b/>
          <w:spacing w:val="-5"/>
          <w:sz w:val="20"/>
        </w:rPr>
        <w:t xml:space="preserve"> </w:t>
      </w:r>
      <w:r>
        <w:rPr>
          <w:b/>
          <w:spacing w:val="-4"/>
          <w:sz w:val="20"/>
        </w:rPr>
        <w:t>(2A)</w:t>
      </w:r>
    </w:p>
    <w:p w14:paraId="5F661339" w14:textId="77777777" w:rsidR="00492C59" w:rsidRDefault="00000000">
      <w:pPr>
        <w:pStyle w:val="BodyText"/>
        <w:spacing w:before="8"/>
        <w:ind w:left="0"/>
        <w:jc w:val="left"/>
        <w:rPr>
          <w:b/>
        </w:rPr>
      </w:pPr>
      <w:r>
        <w:rPr>
          <w:noProof/>
        </w:rPr>
        <w:drawing>
          <wp:anchor distT="0" distB="0" distL="0" distR="0" simplePos="0" relativeHeight="487591424" behindDoc="1" locked="0" layoutInCell="1" allowOverlap="1" wp14:anchorId="079ADF61" wp14:editId="5B7842C9">
            <wp:simplePos x="0" y="0"/>
            <wp:positionH relativeFrom="page">
              <wp:posOffset>4233526</wp:posOffset>
            </wp:positionH>
            <wp:positionV relativeFrom="paragraph">
              <wp:posOffset>166807</wp:posOffset>
            </wp:positionV>
            <wp:extent cx="2949841" cy="1835658"/>
            <wp:effectExtent l="0" t="0" r="0" b="0"/>
            <wp:wrapTopAndBottom/>
            <wp:docPr id="17" name="Image 17" descr="Screenshot_20240703-150532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Screenshot_20240703-150532_WPS Office Lite_2"/>
                    <pic:cNvPicPr/>
                  </pic:nvPicPr>
                  <pic:blipFill>
                    <a:blip r:embed="rId22" cstate="print"/>
                    <a:stretch>
                      <a:fillRect/>
                    </a:stretch>
                  </pic:blipFill>
                  <pic:spPr>
                    <a:xfrm>
                      <a:off x="0" y="0"/>
                      <a:ext cx="2949841" cy="1835658"/>
                    </a:xfrm>
                    <a:prstGeom prst="rect">
                      <a:avLst/>
                    </a:prstGeom>
                  </pic:spPr>
                </pic:pic>
              </a:graphicData>
            </a:graphic>
          </wp:anchor>
        </w:drawing>
      </w:r>
    </w:p>
    <w:p w14:paraId="69FC66E5" w14:textId="77777777" w:rsidR="00492C59" w:rsidRDefault="00000000">
      <w:pPr>
        <w:spacing w:before="136"/>
        <w:ind w:right="600"/>
        <w:jc w:val="center"/>
        <w:rPr>
          <w:b/>
          <w:sz w:val="20"/>
        </w:rPr>
      </w:pPr>
      <w:r>
        <w:rPr>
          <w:b/>
          <w:sz w:val="20"/>
        </w:rPr>
        <w:t>MASS</w:t>
      </w:r>
      <w:r>
        <w:rPr>
          <w:b/>
          <w:spacing w:val="-7"/>
          <w:sz w:val="20"/>
        </w:rPr>
        <w:t xml:space="preserve"> </w:t>
      </w:r>
      <w:r>
        <w:rPr>
          <w:b/>
          <w:sz w:val="20"/>
        </w:rPr>
        <w:t>SPECTRUM</w:t>
      </w:r>
      <w:r>
        <w:rPr>
          <w:b/>
          <w:spacing w:val="-9"/>
          <w:sz w:val="20"/>
        </w:rPr>
        <w:t xml:space="preserve"> </w:t>
      </w:r>
      <w:r>
        <w:rPr>
          <w:b/>
          <w:sz w:val="20"/>
        </w:rPr>
        <w:t>OF</w:t>
      </w:r>
      <w:r>
        <w:rPr>
          <w:b/>
          <w:spacing w:val="-9"/>
          <w:sz w:val="20"/>
        </w:rPr>
        <w:t xml:space="preserve"> </w:t>
      </w:r>
      <w:r>
        <w:rPr>
          <w:b/>
          <w:sz w:val="20"/>
        </w:rPr>
        <w:t>COMPOUND</w:t>
      </w:r>
      <w:r>
        <w:rPr>
          <w:b/>
          <w:spacing w:val="-6"/>
          <w:sz w:val="20"/>
        </w:rPr>
        <w:t xml:space="preserve"> </w:t>
      </w:r>
      <w:r>
        <w:rPr>
          <w:b/>
          <w:spacing w:val="-4"/>
          <w:sz w:val="20"/>
        </w:rPr>
        <w:t>(2A)</w:t>
      </w:r>
    </w:p>
    <w:p w14:paraId="13043C55" w14:textId="77777777" w:rsidR="00492C59" w:rsidRDefault="00492C59">
      <w:pPr>
        <w:jc w:val="center"/>
        <w:rPr>
          <w:sz w:val="20"/>
        </w:rPr>
        <w:sectPr w:rsidR="00492C59">
          <w:pgSz w:w="12240" w:h="15840"/>
          <w:pgMar w:top="1340" w:right="240" w:bottom="1180" w:left="800" w:header="728" w:footer="985" w:gutter="0"/>
          <w:cols w:num="2" w:space="720" w:equalWidth="0">
            <w:col w:w="5050" w:space="40"/>
            <w:col w:w="6110"/>
          </w:cols>
        </w:sectPr>
      </w:pPr>
    </w:p>
    <w:p w14:paraId="248B33E4" w14:textId="77777777" w:rsidR="00492C59" w:rsidRDefault="00492C59">
      <w:pPr>
        <w:pStyle w:val="BodyText"/>
        <w:spacing w:before="6"/>
        <w:ind w:left="0"/>
        <w:jc w:val="left"/>
        <w:rPr>
          <w:b/>
          <w:sz w:val="7"/>
        </w:rPr>
      </w:pPr>
    </w:p>
    <w:p w14:paraId="0B526F59" w14:textId="77777777" w:rsidR="00492C59" w:rsidRDefault="00000000">
      <w:pPr>
        <w:tabs>
          <w:tab w:val="left" w:pos="5799"/>
        </w:tabs>
        <w:ind w:left="774"/>
        <w:rPr>
          <w:sz w:val="20"/>
        </w:rPr>
      </w:pPr>
      <w:r>
        <w:rPr>
          <w:noProof/>
          <w:sz w:val="20"/>
        </w:rPr>
        <w:drawing>
          <wp:inline distT="0" distB="0" distL="0" distR="0" wp14:anchorId="2FA6FBDA" wp14:editId="3418A413">
            <wp:extent cx="2909567" cy="2246376"/>
            <wp:effectExtent l="0" t="0" r="0" b="0"/>
            <wp:docPr id="18" name="Image 18" descr="Screenshot_20240703-150630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Screenshot_20240703-150630_WPS Office Lite_2"/>
                    <pic:cNvPicPr/>
                  </pic:nvPicPr>
                  <pic:blipFill>
                    <a:blip r:embed="rId23" cstate="print"/>
                    <a:stretch>
                      <a:fillRect/>
                    </a:stretch>
                  </pic:blipFill>
                  <pic:spPr>
                    <a:xfrm>
                      <a:off x="0" y="0"/>
                      <a:ext cx="2909567" cy="2246376"/>
                    </a:xfrm>
                    <a:prstGeom prst="rect">
                      <a:avLst/>
                    </a:prstGeom>
                  </pic:spPr>
                </pic:pic>
              </a:graphicData>
            </a:graphic>
          </wp:inline>
        </w:drawing>
      </w:r>
      <w:r>
        <w:rPr>
          <w:sz w:val="20"/>
        </w:rPr>
        <w:tab/>
      </w:r>
      <w:r>
        <w:rPr>
          <w:noProof/>
          <w:position w:val="10"/>
          <w:sz w:val="20"/>
        </w:rPr>
        <w:drawing>
          <wp:inline distT="0" distB="0" distL="0" distR="0" wp14:anchorId="305B4A7D" wp14:editId="3945723B">
            <wp:extent cx="3165616" cy="2180844"/>
            <wp:effectExtent l="0" t="0" r="0" b="0"/>
            <wp:docPr id="19" name="Image 19" descr="Screenshot_20240703-150706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Screenshot_20240703-150706_WPS Office Lite_2"/>
                    <pic:cNvPicPr/>
                  </pic:nvPicPr>
                  <pic:blipFill>
                    <a:blip r:embed="rId24" cstate="print"/>
                    <a:stretch>
                      <a:fillRect/>
                    </a:stretch>
                  </pic:blipFill>
                  <pic:spPr>
                    <a:xfrm>
                      <a:off x="0" y="0"/>
                      <a:ext cx="3165616" cy="2180844"/>
                    </a:xfrm>
                    <a:prstGeom prst="rect">
                      <a:avLst/>
                    </a:prstGeom>
                  </pic:spPr>
                </pic:pic>
              </a:graphicData>
            </a:graphic>
          </wp:inline>
        </w:drawing>
      </w:r>
    </w:p>
    <w:p w14:paraId="748661AD" w14:textId="77777777" w:rsidR="00492C59" w:rsidRDefault="00492C59">
      <w:pPr>
        <w:rPr>
          <w:sz w:val="20"/>
        </w:rPr>
        <w:sectPr w:rsidR="00492C59">
          <w:pgSz w:w="12240" w:h="15840"/>
          <w:pgMar w:top="1340" w:right="240" w:bottom="1180" w:left="800" w:header="728" w:footer="985" w:gutter="0"/>
          <w:cols w:space="720"/>
        </w:sectPr>
      </w:pPr>
    </w:p>
    <w:p w14:paraId="625E1A77" w14:textId="77777777" w:rsidR="00492C59" w:rsidRDefault="00000000">
      <w:pPr>
        <w:spacing w:before="136"/>
        <w:ind w:left="284"/>
        <w:jc w:val="center"/>
        <w:rPr>
          <w:b/>
          <w:sz w:val="20"/>
        </w:rPr>
      </w:pPr>
      <w:r>
        <w:rPr>
          <w:b/>
          <w:sz w:val="20"/>
        </w:rPr>
        <w:t>IR</w:t>
      </w:r>
      <w:r>
        <w:rPr>
          <w:b/>
          <w:spacing w:val="-6"/>
          <w:sz w:val="20"/>
        </w:rPr>
        <w:t xml:space="preserve"> </w:t>
      </w:r>
      <w:r>
        <w:rPr>
          <w:b/>
          <w:sz w:val="20"/>
        </w:rPr>
        <w:t>SPECTRUM</w:t>
      </w:r>
      <w:r>
        <w:rPr>
          <w:b/>
          <w:spacing w:val="-7"/>
          <w:sz w:val="20"/>
        </w:rPr>
        <w:t xml:space="preserve"> </w:t>
      </w:r>
      <w:r>
        <w:rPr>
          <w:b/>
          <w:sz w:val="20"/>
        </w:rPr>
        <w:t>OF</w:t>
      </w:r>
      <w:r>
        <w:rPr>
          <w:b/>
          <w:spacing w:val="-8"/>
          <w:sz w:val="20"/>
        </w:rPr>
        <w:t xml:space="preserve"> </w:t>
      </w:r>
      <w:r>
        <w:rPr>
          <w:b/>
          <w:sz w:val="20"/>
        </w:rPr>
        <w:t>COMPOUND</w:t>
      </w:r>
      <w:r>
        <w:rPr>
          <w:b/>
          <w:spacing w:val="-9"/>
          <w:sz w:val="20"/>
        </w:rPr>
        <w:t xml:space="preserve"> </w:t>
      </w:r>
      <w:r>
        <w:rPr>
          <w:b/>
          <w:spacing w:val="-4"/>
          <w:sz w:val="20"/>
        </w:rPr>
        <w:t>(3A)</w:t>
      </w:r>
    </w:p>
    <w:p w14:paraId="4F2A215E" w14:textId="77777777" w:rsidR="00492C59" w:rsidRDefault="00492C59">
      <w:pPr>
        <w:pStyle w:val="BodyText"/>
        <w:spacing w:before="7"/>
        <w:ind w:left="0"/>
        <w:jc w:val="left"/>
        <w:rPr>
          <w:b/>
          <w:sz w:val="13"/>
        </w:rPr>
      </w:pPr>
    </w:p>
    <w:p w14:paraId="1E4F00B2" w14:textId="77777777" w:rsidR="00492C59" w:rsidRDefault="00000000">
      <w:pPr>
        <w:pStyle w:val="BodyText"/>
        <w:ind w:left="714" w:right="-72"/>
        <w:jc w:val="left"/>
      </w:pPr>
      <w:r>
        <w:rPr>
          <w:noProof/>
        </w:rPr>
        <w:drawing>
          <wp:inline distT="0" distB="0" distL="0" distR="0" wp14:anchorId="383C0C96" wp14:editId="72BBB772">
            <wp:extent cx="2940059" cy="2240279"/>
            <wp:effectExtent l="0" t="0" r="0" b="0"/>
            <wp:docPr id="20" name="Image 20" descr="Screenshot_20240703-150642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Screenshot_20240703-150642_WPS Office Lite_2"/>
                    <pic:cNvPicPr/>
                  </pic:nvPicPr>
                  <pic:blipFill>
                    <a:blip r:embed="rId25" cstate="print"/>
                    <a:stretch>
                      <a:fillRect/>
                    </a:stretch>
                  </pic:blipFill>
                  <pic:spPr>
                    <a:xfrm>
                      <a:off x="0" y="0"/>
                      <a:ext cx="2940059" cy="2240279"/>
                    </a:xfrm>
                    <a:prstGeom prst="rect">
                      <a:avLst/>
                    </a:prstGeom>
                  </pic:spPr>
                </pic:pic>
              </a:graphicData>
            </a:graphic>
          </wp:inline>
        </w:drawing>
      </w:r>
    </w:p>
    <w:p w14:paraId="57DA7591" w14:textId="77777777" w:rsidR="00492C59" w:rsidRDefault="00000000">
      <w:pPr>
        <w:spacing w:before="142"/>
        <w:ind w:left="284"/>
        <w:jc w:val="center"/>
        <w:rPr>
          <w:b/>
          <w:sz w:val="20"/>
        </w:rPr>
      </w:pPr>
      <w:r>
        <w:rPr>
          <w:b/>
          <w:sz w:val="20"/>
        </w:rPr>
        <w:t>MASS</w:t>
      </w:r>
      <w:r>
        <w:rPr>
          <w:b/>
          <w:spacing w:val="-7"/>
          <w:sz w:val="20"/>
        </w:rPr>
        <w:t xml:space="preserve"> </w:t>
      </w:r>
      <w:r>
        <w:rPr>
          <w:b/>
          <w:sz w:val="20"/>
        </w:rPr>
        <w:t>SPECTRUM</w:t>
      </w:r>
      <w:r>
        <w:rPr>
          <w:b/>
          <w:spacing w:val="-9"/>
          <w:sz w:val="20"/>
        </w:rPr>
        <w:t xml:space="preserve"> </w:t>
      </w:r>
      <w:r>
        <w:rPr>
          <w:b/>
          <w:sz w:val="20"/>
        </w:rPr>
        <w:t>OF</w:t>
      </w:r>
      <w:r>
        <w:rPr>
          <w:b/>
          <w:spacing w:val="-9"/>
          <w:sz w:val="20"/>
        </w:rPr>
        <w:t xml:space="preserve"> </w:t>
      </w:r>
      <w:r>
        <w:rPr>
          <w:b/>
          <w:sz w:val="20"/>
        </w:rPr>
        <w:t>COMPOUND</w:t>
      </w:r>
      <w:r>
        <w:rPr>
          <w:b/>
          <w:spacing w:val="-6"/>
          <w:sz w:val="20"/>
        </w:rPr>
        <w:t xml:space="preserve"> </w:t>
      </w:r>
      <w:r>
        <w:rPr>
          <w:b/>
          <w:spacing w:val="-4"/>
          <w:sz w:val="20"/>
        </w:rPr>
        <w:t>(3A)</w:t>
      </w:r>
    </w:p>
    <w:p w14:paraId="72DD31C3" w14:textId="77777777" w:rsidR="00492C59" w:rsidRDefault="00000000">
      <w:pPr>
        <w:pStyle w:val="BodyText"/>
        <w:spacing w:before="6"/>
        <w:ind w:left="0"/>
        <w:jc w:val="left"/>
        <w:rPr>
          <w:b/>
          <w:sz w:val="13"/>
        </w:rPr>
      </w:pPr>
      <w:r>
        <w:rPr>
          <w:noProof/>
        </w:rPr>
        <w:drawing>
          <wp:anchor distT="0" distB="0" distL="0" distR="0" simplePos="0" relativeHeight="487591936" behindDoc="1" locked="0" layoutInCell="1" allowOverlap="1" wp14:anchorId="26799244" wp14:editId="20ED0C4D">
            <wp:simplePos x="0" y="0"/>
            <wp:positionH relativeFrom="page">
              <wp:posOffset>958402</wp:posOffset>
            </wp:positionH>
            <wp:positionV relativeFrom="paragraph">
              <wp:posOffset>114577</wp:posOffset>
            </wp:positionV>
            <wp:extent cx="2862720" cy="2120646"/>
            <wp:effectExtent l="0" t="0" r="0" b="0"/>
            <wp:wrapTopAndBottom/>
            <wp:docPr id="21" name="Image 21" descr="Screenshot_20240703-150714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Screenshot_20240703-150714_WPS Office Lite_2"/>
                    <pic:cNvPicPr/>
                  </pic:nvPicPr>
                  <pic:blipFill>
                    <a:blip r:embed="rId26" cstate="print"/>
                    <a:stretch>
                      <a:fillRect/>
                    </a:stretch>
                  </pic:blipFill>
                  <pic:spPr>
                    <a:xfrm>
                      <a:off x="0" y="0"/>
                      <a:ext cx="2862720" cy="2120646"/>
                    </a:xfrm>
                    <a:prstGeom prst="rect">
                      <a:avLst/>
                    </a:prstGeom>
                  </pic:spPr>
                </pic:pic>
              </a:graphicData>
            </a:graphic>
          </wp:anchor>
        </w:drawing>
      </w:r>
    </w:p>
    <w:p w14:paraId="2ACAE9DF" w14:textId="77777777" w:rsidR="00492C59" w:rsidRDefault="00000000">
      <w:pPr>
        <w:spacing w:before="134"/>
        <w:ind w:left="640"/>
        <w:rPr>
          <w:b/>
          <w:sz w:val="20"/>
        </w:rPr>
      </w:pPr>
      <w:r>
        <w:rPr>
          <w:b/>
          <w:sz w:val="20"/>
        </w:rPr>
        <w:t>NMR</w:t>
      </w:r>
      <w:r>
        <w:rPr>
          <w:b/>
          <w:spacing w:val="-6"/>
          <w:sz w:val="20"/>
        </w:rPr>
        <w:t xml:space="preserve"> </w:t>
      </w:r>
      <w:r>
        <w:rPr>
          <w:b/>
          <w:sz w:val="20"/>
        </w:rPr>
        <w:t>SPECTRUM</w:t>
      </w:r>
      <w:r>
        <w:rPr>
          <w:b/>
          <w:spacing w:val="-11"/>
          <w:sz w:val="20"/>
        </w:rPr>
        <w:t xml:space="preserve"> </w:t>
      </w:r>
      <w:r>
        <w:rPr>
          <w:b/>
          <w:sz w:val="20"/>
        </w:rPr>
        <w:t>OF</w:t>
      </w:r>
      <w:r>
        <w:rPr>
          <w:b/>
          <w:spacing w:val="-7"/>
          <w:sz w:val="20"/>
        </w:rPr>
        <w:t xml:space="preserve"> </w:t>
      </w:r>
      <w:r>
        <w:rPr>
          <w:b/>
          <w:sz w:val="20"/>
        </w:rPr>
        <w:t>COMPOUND</w:t>
      </w:r>
      <w:r>
        <w:rPr>
          <w:b/>
          <w:spacing w:val="-5"/>
          <w:sz w:val="20"/>
        </w:rPr>
        <w:t xml:space="preserve"> </w:t>
      </w:r>
      <w:r>
        <w:rPr>
          <w:b/>
          <w:spacing w:val="-4"/>
          <w:sz w:val="20"/>
        </w:rPr>
        <w:t>(3A)</w:t>
      </w:r>
    </w:p>
    <w:p w14:paraId="457AD65F" w14:textId="77777777" w:rsidR="00492C59" w:rsidRDefault="00000000">
      <w:pPr>
        <w:spacing w:before="59"/>
        <w:ind w:left="1" w:right="871"/>
        <w:jc w:val="center"/>
        <w:rPr>
          <w:b/>
          <w:sz w:val="20"/>
        </w:rPr>
      </w:pPr>
      <w:r>
        <w:br w:type="column"/>
      </w:r>
      <w:r>
        <w:rPr>
          <w:b/>
          <w:sz w:val="20"/>
        </w:rPr>
        <w:t>IR</w:t>
      </w:r>
      <w:r>
        <w:rPr>
          <w:b/>
          <w:spacing w:val="-6"/>
          <w:sz w:val="20"/>
        </w:rPr>
        <w:t xml:space="preserve"> </w:t>
      </w:r>
      <w:r>
        <w:rPr>
          <w:b/>
          <w:sz w:val="20"/>
        </w:rPr>
        <w:t>SPECTRUM</w:t>
      </w:r>
      <w:r>
        <w:rPr>
          <w:b/>
          <w:spacing w:val="-7"/>
          <w:sz w:val="20"/>
        </w:rPr>
        <w:t xml:space="preserve"> </w:t>
      </w:r>
      <w:r>
        <w:rPr>
          <w:b/>
          <w:sz w:val="20"/>
        </w:rPr>
        <w:t>OF</w:t>
      </w:r>
      <w:r>
        <w:rPr>
          <w:b/>
          <w:spacing w:val="-8"/>
          <w:sz w:val="20"/>
        </w:rPr>
        <w:t xml:space="preserve"> </w:t>
      </w:r>
      <w:r>
        <w:rPr>
          <w:b/>
          <w:sz w:val="20"/>
        </w:rPr>
        <w:t>COMPOUND</w:t>
      </w:r>
      <w:r>
        <w:rPr>
          <w:b/>
          <w:spacing w:val="-9"/>
          <w:sz w:val="20"/>
        </w:rPr>
        <w:t xml:space="preserve"> </w:t>
      </w:r>
      <w:r>
        <w:rPr>
          <w:b/>
          <w:spacing w:val="-4"/>
          <w:sz w:val="20"/>
        </w:rPr>
        <w:t>(4A)</w:t>
      </w:r>
    </w:p>
    <w:p w14:paraId="147EC37F" w14:textId="77777777" w:rsidR="00492C59" w:rsidRDefault="00000000">
      <w:pPr>
        <w:pStyle w:val="BodyText"/>
        <w:spacing w:before="7"/>
        <w:ind w:left="0"/>
        <w:jc w:val="left"/>
        <w:rPr>
          <w:b/>
          <w:sz w:val="11"/>
        </w:rPr>
      </w:pPr>
      <w:r>
        <w:rPr>
          <w:noProof/>
        </w:rPr>
        <w:drawing>
          <wp:anchor distT="0" distB="0" distL="0" distR="0" simplePos="0" relativeHeight="487592448" behindDoc="1" locked="0" layoutInCell="1" allowOverlap="1" wp14:anchorId="40FDB865" wp14:editId="6097CD09">
            <wp:simplePos x="0" y="0"/>
            <wp:positionH relativeFrom="page">
              <wp:posOffset>4170462</wp:posOffset>
            </wp:positionH>
            <wp:positionV relativeFrom="paragraph">
              <wp:posOffset>100342</wp:posOffset>
            </wp:positionV>
            <wp:extent cx="3104933" cy="2432304"/>
            <wp:effectExtent l="0" t="0" r="0" b="0"/>
            <wp:wrapTopAndBottom/>
            <wp:docPr id="22" name="Image 22" descr="Screenshot_20240703-150724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Screenshot_20240703-150724_WPS Office Lite_2"/>
                    <pic:cNvPicPr/>
                  </pic:nvPicPr>
                  <pic:blipFill>
                    <a:blip r:embed="rId27" cstate="print"/>
                    <a:stretch>
                      <a:fillRect/>
                    </a:stretch>
                  </pic:blipFill>
                  <pic:spPr>
                    <a:xfrm>
                      <a:off x="0" y="0"/>
                      <a:ext cx="3104933" cy="2432304"/>
                    </a:xfrm>
                    <a:prstGeom prst="rect">
                      <a:avLst/>
                    </a:prstGeom>
                  </pic:spPr>
                </pic:pic>
              </a:graphicData>
            </a:graphic>
          </wp:anchor>
        </w:drawing>
      </w:r>
    </w:p>
    <w:p w14:paraId="5E1E8F77" w14:textId="77777777" w:rsidR="00492C59" w:rsidRDefault="00000000">
      <w:pPr>
        <w:spacing w:before="175"/>
        <w:ind w:left="1" w:right="871"/>
        <w:jc w:val="center"/>
        <w:rPr>
          <w:b/>
          <w:sz w:val="20"/>
        </w:rPr>
      </w:pPr>
      <w:r>
        <w:rPr>
          <w:b/>
          <w:sz w:val="20"/>
        </w:rPr>
        <w:t>MASS</w:t>
      </w:r>
      <w:r>
        <w:rPr>
          <w:b/>
          <w:spacing w:val="-7"/>
          <w:sz w:val="20"/>
        </w:rPr>
        <w:t xml:space="preserve"> </w:t>
      </w:r>
      <w:r>
        <w:rPr>
          <w:b/>
          <w:sz w:val="20"/>
        </w:rPr>
        <w:t>SPECTRUM</w:t>
      </w:r>
      <w:r>
        <w:rPr>
          <w:b/>
          <w:spacing w:val="-9"/>
          <w:sz w:val="20"/>
        </w:rPr>
        <w:t xml:space="preserve"> </w:t>
      </w:r>
      <w:r>
        <w:rPr>
          <w:b/>
          <w:sz w:val="20"/>
        </w:rPr>
        <w:t>OF</w:t>
      </w:r>
      <w:r>
        <w:rPr>
          <w:b/>
          <w:spacing w:val="-9"/>
          <w:sz w:val="20"/>
        </w:rPr>
        <w:t xml:space="preserve"> </w:t>
      </w:r>
      <w:r>
        <w:rPr>
          <w:b/>
          <w:sz w:val="20"/>
        </w:rPr>
        <w:t>COMPOUND</w:t>
      </w:r>
      <w:r>
        <w:rPr>
          <w:b/>
          <w:spacing w:val="-6"/>
          <w:sz w:val="20"/>
        </w:rPr>
        <w:t xml:space="preserve"> </w:t>
      </w:r>
      <w:r>
        <w:rPr>
          <w:b/>
          <w:spacing w:val="-4"/>
          <w:sz w:val="20"/>
        </w:rPr>
        <w:t>(4A)</w:t>
      </w:r>
    </w:p>
    <w:p w14:paraId="5572A823" w14:textId="77777777" w:rsidR="00492C59" w:rsidRDefault="00000000">
      <w:pPr>
        <w:pStyle w:val="BodyText"/>
        <w:spacing w:before="5"/>
        <w:ind w:left="0"/>
        <w:jc w:val="left"/>
        <w:rPr>
          <w:b/>
          <w:sz w:val="11"/>
        </w:rPr>
      </w:pPr>
      <w:r>
        <w:rPr>
          <w:noProof/>
        </w:rPr>
        <w:drawing>
          <wp:anchor distT="0" distB="0" distL="0" distR="0" simplePos="0" relativeHeight="487592960" behindDoc="1" locked="0" layoutInCell="1" allowOverlap="1" wp14:anchorId="3AA1C403" wp14:editId="6AE97696">
            <wp:simplePos x="0" y="0"/>
            <wp:positionH relativeFrom="page">
              <wp:posOffset>4133850</wp:posOffset>
            </wp:positionH>
            <wp:positionV relativeFrom="paragraph">
              <wp:posOffset>98818</wp:posOffset>
            </wp:positionV>
            <wp:extent cx="3277754" cy="1969770"/>
            <wp:effectExtent l="0" t="0" r="0" b="0"/>
            <wp:wrapTopAndBottom/>
            <wp:docPr id="23" name="Image 23" descr="Screenshot_20240703-150736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Screenshot_20240703-150736_WPS Office Lite_2"/>
                    <pic:cNvPicPr/>
                  </pic:nvPicPr>
                  <pic:blipFill>
                    <a:blip r:embed="rId28" cstate="print"/>
                    <a:stretch>
                      <a:fillRect/>
                    </a:stretch>
                  </pic:blipFill>
                  <pic:spPr>
                    <a:xfrm>
                      <a:off x="0" y="0"/>
                      <a:ext cx="3277754" cy="1969770"/>
                    </a:xfrm>
                    <a:prstGeom prst="rect">
                      <a:avLst/>
                    </a:prstGeom>
                  </pic:spPr>
                </pic:pic>
              </a:graphicData>
            </a:graphic>
          </wp:anchor>
        </w:drawing>
      </w:r>
    </w:p>
    <w:p w14:paraId="2AA933BD" w14:textId="77777777" w:rsidR="00492C59" w:rsidRDefault="00000000">
      <w:pPr>
        <w:spacing w:before="137"/>
        <w:ind w:right="871"/>
        <w:jc w:val="center"/>
        <w:rPr>
          <w:b/>
          <w:sz w:val="20"/>
        </w:rPr>
      </w:pPr>
      <w:r>
        <w:rPr>
          <w:b/>
          <w:sz w:val="20"/>
        </w:rPr>
        <w:t>NMR</w:t>
      </w:r>
      <w:r>
        <w:rPr>
          <w:b/>
          <w:spacing w:val="-6"/>
          <w:sz w:val="20"/>
        </w:rPr>
        <w:t xml:space="preserve"> </w:t>
      </w:r>
      <w:r>
        <w:rPr>
          <w:b/>
          <w:sz w:val="20"/>
        </w:rPr>
        <w:t>SPECTRUM</w:t>
      </w:r>
      <w:r>
        <w:rPr>
          <w:b/>
          <w:spacing w:val="-11"/>
          <w:sz w:val="20"/>
        </w:rPr>
        <w:t xml:space="preserve"> </w:t>
      </w:r>
      <w:r>
        <w:rPr>
          <w:b/>
          <w:sz w:val="20"/>
        </w:rPr>
        <w:t>OF</w:t>
      </w:r>
      <w:r>
        <w:rPr>
          <w:b/>
          <w:spacing w:val="-7"/>
          <w:sz w:val="20"/>
        </w:rPr>
        <w:t xml:space="preserve"> </w:t>
      </w:r>
      <w:r>
        <w:rPr>
          <w:b/>
          <w:sz w:val="20"/>
        </w:rPr>
        <w:t>COMPOUND</w:t>
      </w:r>
      <w:r>
        <w:rPr>
          <w:b/>
          <w:spacing w:val="-2"/>
          <w:sz w:val="20"/>
        </w:rPr>
        <w:t xml:space="preserve"> </w:t>
      </w:r>
      <w:r>
        <w:rPr>
          <w:b/>
          <w:spacing w:val="-4"/>
          <w:sz w:val="20"/>
        </w:rPr>
        <w:t>(4A)</w:t>
      </w:r>
    </w:p>
    <w:p w14:paraId="38329827" w14:textId="77777777" w:rsidR="00492C59" w:rsidRDefault="00492C59">
      <w:pPr>
        <w:jc w:val="center"/>
        <w:rPr>
          <w:sz w:val="20"/>
        </w:rPr>
        <w:sectPr w:rsidR="00492C59">
          <w:type w:val="continuous"/>
          <w:pgSz w:w="12240" w:h="15840"/>
          <w:pgMar w:top="1340" w:right="240" w:bottom="1180" w:left="800" w:header="728" w:footer="985" w:gutter="0"/>
          <w:cols w:num="2" w:space="720" w:equalWidth="0">
            <w:col w:w="5321" w:space="40"/>
            <w:col w:w="5839"/>
          </w:cols>
        </w:sectPr>
      </w:pPr>
    </w:p>
    <w:p w14:paraId="0803D661" w14:textId="77777777" w:rsidR="00492C59" w:rsidRDefault="00492C59">
      <w:pPr>
        <w:pStyle w:val="BodyText"/>
        <w:spacing w:before="6"/>
        <w:ind w:left="0"/>
        <w:jc w:val="left"/>
        <w:rPr>
          <w:b/>
          <w:sz w:val="7"/>
        </w:rPr>
      </w:pPr>
    </w:p>
    <w:p w14:paraId="16440249" w14:textId="77777777" w:rsidR="00492C59" w:rsidRDefault="00000000">
      <w:pPr>
        <w:pStyle w:val="BodyText"/>
        <w:ind w:left="700"/>
        <w:jc w:val="left"/>
      </w:pPr>
      <w:r>
        <w:rPr>
          <w:noProof/>
        </w:rPr>
        <w:drawing>
          <wp:inline distT="0" distB="0" distL="0" distR="0" wp14:anchorId="19774DFC" wp14:editId="10F768D5">
            <wp:extent cx="2645399" cy="1911096"/>
            <wp:effectExtent l="0" t="0" r="0" b="0"/>
            <wp:docPr id="24" name="Image 24" descr="Screenshot_20240703-150730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Screenshot_20240703-150730_WPS Office Lite_2"/>
                    <pic:cNvPicPr/>
                  </pic:nvPicPr>
                  <pic:blipFill>
                    <a:blip r:embed="rId29" cstate="print"/>
                    <a:stretch>
                      <a:fillRect/>
                    </a:stretch>
                  </pic:blipFill>
                  <pic:spPr>
                    <a:xfrm>
                      <a:off x="0" y="0"/>
                      <a:ext cx="2645399" cy="1911096"/>
                    </a:xfrm>
                    <a:prstGeom prst="rect">
                      <a:avLst/>
                    </a:prstGeom>
                  </pic:spPr>
                </pic:pic>
              </a:graphicData>
            </a:graphic>
          </wp:inline>
        </w:drawing>
      </w:r>
    </w:p>
    <w:p w14:paraId="4A186317" w14:textId="77777777" w:rsidR="00492C59" w:rsidRDefault="00000000">
      <w:pPr>
        <w:spacing w:before="136"/>
        <w:ind w:left="1101"/>
        <w:rPr>
          <w:b/>
          <w:sz w:val="20"/>
        </w:rPr>
      </w:pPr>
      <w:r>
        <w:rPr>
          <w:b/>
          <w:sz w:val="20"/>
        </w:rPr>
        <w:t>IR</w:t>
      </w:r>
      <w:r>
        <w:rPr>
          <w:b/>
          <w:spacing w:val="-6"/>
          <w:sz w:val="20"/>
        </w:rPr>
        <w:t xml:space="preserve"> </w:t>
      </w:r>
      <w:r>
        <w:rPr>
          <w:b/>
          <w:sz w:val="20"/>
        </w:rPr>
        <w:t>SPECTRUM</w:t>
      </w:r>
      <w:r>
        <w:rPr>
          <w:b/>
          <w:spacing w:val="-7"/>
          <w:sz w:val="20"/>
        </w:rPr>
        <w:t xml:space="preserve"> </w:t>
      </w:r>
      <w:r>
        <w:rPr>
          <w:b/>
          <w:sz w:val="20"/>
        </w:rPr>
        <w:t>OF</w:t>
      </w:r>
      <w:r>
        <w:rPr>
          <w:b/>
          <w:spacing w:val="-8"/>
          <w:sz w:val="20"/>
        </w:rPr>
        <w:t xml:space="preserve"> </w:t>
      </w:r>
      <w:r>
        <w:rPr>
          <w:b/>
          <w:sz w:val="20"/>
        </w:rPr>
        <w:t>COMPOUND</w:t>
      </w:r>
      <w:r>
        <w:rPr>
          <w:b/>
          <w:spacing w:val="-9"/>
          <w:sz w:val="20"/>
        </w:rPr>
        <w:t xml:space="preserve"> </w:t>
      </w:r>
      <w:r>
        <w:rPr>
          <w:b/>
          <w:spacing w:val="-4"/>
          <w:sz w:val="20"/>
        </w:rPr>
        <w:t>(5A)</w:t>
      </w:r>
    </w:p>
    <w:p w14:paraId="249E4884" w14:textId="77777777" w:rsidR="00492C59" w:rsidRDefault="00492C59">
      <w:pPr>
        <w:pStyle w:val="BodyText"/>
        <w:spacing w:before="9"/>
        <w:ind w:left="0"/>
        <w:jc w:val="left"/>
        <w:rPr>
          <w:b/>
          <w:sz w:val="13"/>
        </w:rPr>
      </w:pPr>
    </w:p>
    <w:p w14:paraId="6750BDA7" w14:textId="77777777" w:rsidR="00492C59" w:rsidRDefault="00000000">
      <w:pPr>
        <w:pStyle w:val="BodyText"/>
        <w:ind w:left="670" w:right="-72"/>
        <w:jc w:val="left"/>
      </w:pPr>
      <w:r>
        <w:rPr>
          <w:noProof/>
        </w:rPr>
        <w:drawing>
          <wp:inline distT="0" distB="0" distL="0" distR="0" wp14:anchorId="7E7D7443" wp14:editId="2DE23A15">
            <wp:extent cx="2946107" cy="1898523"/>
            <wp:effectExtent l="0" t="0" r="0" b="0"/>
            <wp:docPr id="25" name="Image 25" descr="Screenshot_20240703-150739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Screenshot_20240703-150739_WPS Office Lite_2"/>
                    <pic:cNvPicPr/>
                  </pic:nvPicPr>
                  <pic:blipFill>
                    <a:blip r:embed="rId30" cstate="print"/>
                    <a:stretch>
                      <a:fillRect/>
                    </a:stretch>
                  </pic:blipFill>
                  <pic:spPr>
                    <a:xfrm>
                      <a:off x="0" y="0"/>
                      <a:ext cx="2946107" cy="1898523"/>
                    </a:xfrm>
                    <a:prstGeom prst="rect">
                      <a:avLst/>
                    </a:prstGeom>
                  </pic:spPr>
                </pic:pic>
              </a:graphicData>
            </a:graphic>
          </wp:inline>
        </w:drawing>
      </w:r>
    </w:p>
    <w:p w14:paraId="1F88975F" w14:textId="77777777" w:rsidR="00492C59" w:rsidRDefault="00000000">
      <w:pPr>
        <w:spacing w:before="145"/>
        <w:ind w:left="640"/>
        <w:rPr>
          <w:b/>
          <w:sz w:val="20"/>
        </w:rPr>
      </w:pPr>
      <w:r>
        <w:rPr>
          <w:b/>
          <w:sz w:val="20"/>
        </w:rPr>
        <w:t>NMR</w:t>
      </w:r>
      <w:r>
        <w:rPr>
          <w:b/>
          <w:spacing w:val="-6"/>
          <w:sz w:val="20"/>
        </w:rPr>
        <w:t xml:space="preserve"> </w:t>
      </w:r>
      <w:r>
        <w:rPr>
          <w:b/>
          <w:sz w:val="20"/>
        </w:rPr>
        <w:t>SPECTRUM</w:t>
      </w:r>
      <w:r>
        <w:rPr>
          <w:b/>
          <w:spacing w:val="-11"/>
          <w:sz w:val="20"/>
        </w:rPr>
        <w:t xml:space="preserve"> </w:t>
      </w:r>
      <w:r>
        <w:rPr>
          <w:b/>
          <w:sz w:val="20"/>
        </w:rPr>
        <w:t>OF</w:t>
      </w:r>
      <w:r>
        <w:rPr>
          <w:b/>
          <w:spacing w:val="-7"/>
          <w:sz w:val="20"/>
        </w:rPr>
        <w:t xml:space="preserve"> </w:t>
      </w:r>
      <w:r>
        <w:rPr>
          <w:b/>
          <w:sz w:val="20"/>
        </w:rPr>
        <w:t>COMPOUND</w:t>
      </w:r>
      <w:r>
        <w:rPr>
          <w:b/>
          <w:spacing w:val="-5"/>
          <w:sz w:val="20"/>
        </w:rPr>
        <w:t xml:space="preserve"> </w:t>
      </w:r>
      <w:r>
        <w:rPr>
          <w:b/>
          <w:spacing w:val="-4"/>
          <w:sz w:val="20"/>
        </w:rPr>
        <w:t>(5A)</w:t>
      </w:r>
    </w:p>
    <w:p w14:paraId="5623D9F9" w14:textId="77777777" w:rsidR="00492C59" w:rsidRDefault="00000000">
      <w:pPr>
        <w:pStyle w:val="BodyText"/>
        <w:spacing w:before="5"/>
        <w:ind w:left="0"/>
        <w:jc w:val="left"/>
        <w:rPr>
          <w:b/>
          <w:sz w:val="11"/>
        </w:rPr>
      </w:pPr>
      <w:r>
        <w:rPr>
          <w:noProof/>
        </w:rPr>
        <w:drawing>
          <wp:anchor distT="0" distB="0" distL="0" distR="0" simplePos="0" relativeHeight="487593472" behindDoc="1" locked="0" layoutInCell="1" allowOverlap="1" wp14:anchorId="5ADB0853" wp14:editId="1FDB4A0C">
            <wp:simplePos x="0" y="0"/>
            <wp:positionH relativeFrom="page">
              <wp:posOffset>1090516</wp:posOffset>
            </wp:positionH>
            <wp:positionV relativeFrom="paragraph">
              <wp:posOffset>99072</wp:posOffset>
            </wp:positionV>
            <wp:extent cx="2464219" cy="1911095"/>
            <wp:effectExtent l="0" t="0" r="0" b="0"/>
            <wp:wrapTopAndBottom/>
            <wp:docPr id="26" name="Image 26" descr="Screenshot_20240703-150745_WPS Office Lit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Screenshot_20240703-150745_WPS Office Lite_2"/>
                    <pic:cNvPicPr/>
                  </pic:nvPicPr>
                  <pic:blipFill>
                    <a:blip r:embed="rId31" cstate="print"/>
                    <a:stretch>
                      <a:fillRect/>
                    </a:stretch>
                  </pic:blipFill>
                  <pic:spPr>
                    <a:xfrm>
                      <a:off x="0" y="0"/>
                      <a:ext cx="2464219" cy="1911095"/>
                    </a:xfrm>
                    <a:prstGeom prst="rect">
                      <a:avLst/>
                    </a:prstGeom>
                  </pic:spPr>
                </pic:pic>
              </a:graphicData>
            </a:graphic>
          </wp:anchor>
        </w:drawing>
      </w:r>
    </w:p>
    <w:p w14:paraId="386E03B8" w14:textId="77777777" w:rsidR="00492C59" w:rsidRDefault="00000000">
      <w:pPr>
        <w:pStyle w:val="Heading1"/>
        <w:spacing w:before="87"/>
        <w:ind w:left="363"/>
        <w:jc w:val="both"/>
      </w:pPr>
      <w:r>
        <w:rPr>
          <w:b w:val="0"/>
        </w:rPr>
        <w:br w:type="column"/>
      </w:r>
      <w:r>
        <w:t>Table</w:t>
      </w:r>
      <w:r>
        <w:rPr>
          <w:spacing w:val="-5"/>
        </w:rPr>
        <w:t xml:space="preserve"> </w:t>
      </w:r>
      <w:r>
        <w:t xml:space="preserve">no. </w:t>
      </w:r>
      <w:r>
        <w:rPr>
          <w:spacing w:val="-10"/>
        </w:rPr>
        <w:t>8</w:t>
      </w:r>
    </w:p>
    <w:p w14:paraId="6F9170A6" w14:textId="77777777" w:rsidR="00492C59" w:rsidRDefault="00000000">
      <w:pPr>
        <w:pStyle w:val="BodyText"/>
        <w:spacing w:before="9"/>
        <w:ind w:left="0"/>
        <w:jc w:val="left"/>
        <w:rPr>
          <w:b/>
          <w:sz w:val="11"/>
        </w:rPr>
      </w:pPr>
      <w:r>
        <w:rPr>
          <w:noProof/>
        </w:rPr>
        <w:drawing>
          <wp:anchor distT="0" distB="0" distL="0" distR="0" simplePos="0" relativeHeight="487593984" behindDoc="1" locked="0" layoutInCell="1" allowOverlap="1" wp14:anchorId="3AB4656F" wp14:editId="35A41A35">
            <wp:simplePos x="0" y="0"/>
            <wp:positionH relativeFrom="page">
              <wp:posOffset>4133850</wp:posOffset>
            </wp:positionH>
            <wp:positionV relativeFrom="paragraph">
              <wp:posOffset>101516</wp:posOffset>
            </wp:positionV>
            <wp:extent cx="2929400" cy="1991105"/>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2" cstate="print"/>
                    <a:stretch>
                      <a:fillRect/>
                    </a:stretch>
                  </pic:blipFill>
                  <pic:spPr>
                    <a:xfrm>
                      <a:off x="0" y="0"/>
                      <a:ext cx="2929400" cy="1991105"/>
                    </a:xfrm>
                    <a:prstGeom prst="rect">
                      <a:avLst/>
                    </a:prstGeom>
                  </pic:spPr>
                </pic:pic>
              </a:graphicData>
            </a:graphic>
          </wp:anchor>
        </w:drawing>
      </w:r>
    </w:p>
    <w:p w14:paraId="399B8318" w14:textId="77777777" w:rsidR="00492C59" w:rsidRDefault="00000000">
      <w:pPr>
        <w:spacing w:before="177"/>
        <w:ind w:left="363" w:right="1189"/>
        <w:jc w:val="both"/>
        <w:rPr>
          <w:b/>
          <w:sz w:val="20"/>
        </w:rPr>
      </w:pPr>
      <w:r>
        <w:rPr>
          <w:b/>
          <w:sz w:val="20"/>
        </w:rPr>
        <w:t>Physicochemical properties of synthesized benzothiazole derivatives Solubility of synthesized Benzothiazole derivatives</w:t>
      </w:r>
    </w:p>
    <w:p w14:paraId="1E01140D" w14:textId="77777777" w:rsidR="00492C59" w:rsidRDefault="00000000">
      <w:pPr>
        <w:pStyle w:val="BodyText"/>
        <w:spacing w:before="7"/>
        <w:ind w:left="0"/>
        <w:jc w:val="left"/>
        <w:rPr>
          <w:b/>
          <w:sz w:val="11"/>
        </w:rPr>
      </w:pPr>
      <w:r>
        <w:rPr>
          <w:noProof/>
        </w:rPr>
        <w:drawing>
          <wp:anchor distT="0" distB="0" distL="0" distR="0" simplePos="0" relativeHeight="487594496" behindDoc="1" locked="0" layoutInCell="1" allowOverlap="1" wp14:anchorId="738E36A5" wp14:editId="31D35E84">
            <wp:simplePos x="0" y="0"/>
            <wp:positionH relativeFrom="page">
              <wp:posOffset>4133850</wp:posOffset>
            </wp:positionH>
            <wp:positionV relativeFrom="paragraph">
              <wp:posOffset>100240</wp:posOffset>
            </wp:positionV>
            <wp:extent cx="3405452" cy="2826829"/>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3" cstate="print"/>
                    <a:stretch>
                      <a:fillRect/>
                    </a:stretch>
                  </pic:blipFill>
                  <pic:spPr>
                    <a:xfrm>
                      <a:off x="0" y="0"/>
                      <a:ext cx="3405452" cy="2826829"/>
                    </a:xfrm>
                    <a:prstGeom prst="rect">
                      <a:avLst/>
                    </a:prstGeom>
                  </pic:spPr>
                </pic:pic>
              </a:graphicData>
            </a:graphic>
          </wp:anchor>
        </w:drawing>
      </w:r>
    </w:p>
    <w:p w14:paraId="2A6AF284" w14:textId="77777777" w:rsidR="00492C59" w:rsidRDefault="00000000">
      <w:pPr>
        <w:pStyle w:val="BodyText"/>
        <w:spacing w:before="174"/>
        <w:ind w:left="363" w:right="1333"/>
      </w:pPr>
      <w:r>
        <w:t>Freely</w:t>
      </w:r>
      <w:r>
        <w:rPr>
          <w:spacing w:val="-1"/>
        </w:rPr>
        <w:t xml:space="preserve"> </w:t>
      </w:r>
      <w:r>
        <w:t>soluble (From 1 to 10</w:t>
      </w:r>
      <w:r>
        <w:rPr>
          <w:spacing w:val="-1"/>
        </w:rPr>
        <w:t xml:space="preserve"> </w:t>
      </w:r>
      <w:r>
        <w:t>part), +++ soluble (10 to 30 part), ++ sparingly soluble (30 to 100 part), - practically insoluble (more than 10,000)</w:t>
      </w:r>
    </w:p>
    <w:p w14:paraId="63E689D8" w14:textId="77777777" w:rsidR="00492C59" w:rsidRDefault="00000000">
      <w:pPr>
        <w:spacing w:before="170"/>
        <w:ind w:left="363"/>
        <w:jc w:val="both"/>
        <w:rPr>
          <w:b/>
          <w:sz w:val="20"/>
        </w:rPr>
      </w:pPr>
      <w:r>
        <w:rPr>
          <w:b/>
          <w:sz w:val="20"/>
        </w:rPr>
        <w:t>RESULT</w:t>
      </w:r>
      <w:r>
        <w:rPr>
          <w:b/>
          <w:spacing w:val="-4"/>
          <w:sz w:val="20"/>
        </w:rPr>
        <w:t xml:space="preserve"> </w:t>
      </w:r>
      <w:r>
        <w:rPr>
          <w:b/>
          <w:sz w:val="20"/>
        </w:rPr>
        <w:t>AND</w:t>
      </w:r>
      <w:r>
        <w:rPr>
          <w:b/>
          <w:spacing w:val="-3"/>
          <w:sz w:val="20"/>
        </w:rPr>
        <w:t xml:space="preserve"> </w:t>
      </w:r>
      <w:r>
        <w:rPr>
          <w:b/>
          <w:spacing w:val="-2"/>
          <w:sz w:val="20"/>
        </w:rPr>
        <w:t>DISCUSSION</w:t>
      </w:r>
    </w:p>
    <w:p w14:paraId="1E42FFC8" w14:textId="77777777" w:rsidR="00492C59" w:rsidRDefault="00000000">
      <w:pPr>
        <w:pStyle w:val="BodyText"/>
        <w:spacing w:before="154"/>
        <w:ind w:left="363" w:right="1189"/>
      </w:pPr>
      <w:r>
        <w:t>Results and Discussion 2-aminobenzothiazole derivatives were prepared from the substituted aromatic amines which in the</w:t>
      </w:r>
      <w:r>
        <w:rPr>
          <w:spacing w:val="-2"/>
        </w:rPr>
        <w:t xml:space="preserve"> </w:t>
      </w:r>
      <w:r>
        <w:t>presence of</w:t>
      </w:r>
      <w:r>
        <w:rPr>
          <w:spacing w:val="-2"/>
        </w:rPr>
        <w:t xml:space="preserve"> </w:t>
      </w:r>
      <w:r>
        <w:t xml:space="preserve">ammonium thiocyanate forms substituted 1-phenylthiourea in acidic medium. This substituted 1- phenylthiourea cyclized into substituted 2- </w:t>
      </w:r>
      <w:proofErr w:type="spellStart"/>
      <w:r>
        <w:t>aminobenzothiazoles</w:t>
      </w:r>
      <w:proofErr w:type="spellEnd"/>
      <w:r>
        <w:t xml:space="preserve"> in the presence of oxidizing agent bromine water. All</w:t>
      </w:r>
      <w:r>
        <w:rPr>
          <w:spacing w:val="40"/>
        </w:rPr>
        <w:t xml:space="preserve"> </w:t>
      </w:r>
      <w:r>
        <w:t xml:space="preserve">the compounds obtained </w:t>
      </w:r>
      <w:proofErr w:type="gramStart"/>
      <w:r>
        <w:t>were</w:t>
      </w:r>
      <w:proofErr w:type="gramEnd"/>
      <w:r>
        <w:t xml:space="preserve"> good yield ranging from 63-75%. The homogeneity of the compounds </w:t>
      </w:r>
      <w:r>
        <w:rPr>
          <w:position w:val="2"/>
        </w:rPr>
        <w:t>was monitored by performing TLC by which R</w:t>
      </w:r>
      <w:r>
        <w:rPr>
          <w:sz w:val="13"/>
        </w:rPr>
        <w:t>f</w:t>
      </w:r>
      <w:r>
        <w:rPr>
          <w:spacing w:val="32"/>
          <w:sz w:val="13"/>
        </w:rPr>
        <w:t xml:space="preserve"> </w:t>
      </w:r>
      <w:r>
        <w:rPr>
          <w:position w:val="2"/>
        </w:rPr>
        <w:t xml:space="preserve">and </w:t>
      </w:r>
      <w:r>
        <w:lastRenderedPageBreak/>
        <w:t>Rm values were calculated.</w:t>
      </w:r>
    </w:p>
    <w:p w14:paraId="0B5B6D1B" w14:textId="77777777" w:rsidR="00492C59" w:rsidRDefault="00492C59">
      <w:pPr>
        <w:sectPr w:rsidR="00492C59">
          <w:pgSz w:w="12240" w:h="15840"/>
          <w:pgMar w:top="1340" w:right="240" w:bottom="1180" w:left="800" w:header="728" w:footer="985" w:gutter="0"/>
          <w:cols w:num="2" w:space="720" w:equalWidth="0">
            <w:col w:w="5279" w:space="40"/>
            <w:col w:w="5881"/>
          </w:cols>
        </w:sectPr>
      </w:pPr>
    </w:p>
    <w:p w14:paraId="4D75694B" w14:textId="77777777" w:rsidR="00492C59" w:rsidRDefault="00000000">
      <w:pPr>
        <w:pStyle w:val="Heading1"/>
        <w:spacing w:before="87"/>
        <w:ind w:left="640"/>
      </w:pPr>
      <w:r>
        <w:rPr>
          <w:spacing w:val="-2"/>
        </w:rPr>
        <w:lastRenderedPageBreak/>
        <w:t>References</w:t>
      </w:r>
    </w:p>
    <w:p w14:paraId="2C553CD6" w14:textId="77777777" w:rsidR="00492C59" w:rsidRDefault="00000000">
      <w:pPr>
        <w:pStyle w:val="ListParagraph"/>
        <w:numPr>
          <w:ilvl w:val="0"/>
          <w:numId w:val="3"/>
        </w:numPr>
        <w:tabs>
          <w:tab w:val="left" w:pos="841"/>
        </w:tabs>
        <w:spacing w:before="154"/>
        <w:ind w:firstLine="0"/>
        <w:jc w:val="both"/>
        <w:rPr>
          <w:sz w:val="20"/>
        </w:rPr>
      </w:pPr>
      <w:r>
        <w:rPr>
          <w:sz w:val="20"/>
        </w:rPr>
        <w:t xml:space="preserve">Carroll A.R., Scheuer P.J. pentacyclic alkaloids from a tunicate and its prosobranch mollusk predator </w:t>
      </w:r>
      <w:proofErr w:type="spellStart"/>
      <w:r>
        <w:rPr>
          <w:sz w:val="20"/>
        </w:rPr>
        <w:t>Chelynotus</w:t>
      </w:r>
      <w:proofErr w:type="spellEnd"/>
      <w:r>
        <w:rPr>
          <w:sz w:val="20"/>
        </w:rPr>
        <w:t xml:space="preserve"> </w:t>
      </w:r>
      <w:proofErr w:type="spellStart"/>
      <w:r>
        <w:rPr>
          <w:sz w:val="20"/>
        </w:rPr>
        <w:t>semperi</w:t>
      </w:r>
      <w:proofErr w:type="spellEnd"/>
      <w:r>
        <w:rPr>
          <w:sz w:val="20"/>
        </w:rPr>
        <w:t>.</w:t>
      </w:r>
      <w:r>
        <w:rPr>
          <w:spacing w:val="-2"/>
          <w:sz w:val="20"/>
        </w:rPr>
        <w:t xml:space="preserve"> </w:t>
      </w:r>
      <w:r>
        <w:rPr>
          <w:i/>
          <w:sz w:val="20"/>
        </w:rPr>
        <w:t>J.</w:t>
      </w:r>
      <w:r>
        <w:rPr>
          <w:i/>
          <w:spacing w:val="40"/>
          <w:sz w:val="20"/>
        </w:rPr>
        <w:t xml:space="preserve"> </w:t>
      </w:r>
      <w:r>
        <w:rPr>
          <w:i/>
          <w:sz w:val="20"/>
        </w:rPr>
        <w:t>Org. Chem.</w:t>
      </w:r>
      <w:r>
        <w:rPr>
          <w:i/>
          <w:spacing w:val="-3"/>
          <w:sz w:val="20"/>
        </w:rPr>
        <w:t xml:space="preserve"> </w:t>
      </w:r>
      <w:proofErr w:type="gramStart"/>
      <w:r>
        <w:rPr>
          <w:sz w:val="20"/>
        </w:rPr>
        <w:t>1990;55:4426</w:t>
      </w:r>
      <w:proofErr w:type="gramEnd"/>
      <w:r>
        <w:rPr>
          <w:sz w:val="20"/>
        </w:rPr>
        <w:t xml:space="preserve">– 4431. </w:t>
      </w:r>
      <w:proofErr w:type="spellStart"/>
      <w:r>
        <w:rPr>
          <w:sz w:val="20"/>
        </w:rPr>
        <w:t>doi</w:t>
      </w:r>
      <w:proofErr w:type="spellEnd"/>
      <w:r>
        <w:rPr>
          <w:sz w:val="20"/>
        </w:rPr>
        <w:t>: 10.1021/jo00301a040.</w:t>
      </w:r>
    </w:p>
    <w:p w14:paraId="5D0BA85F" w14:textId="77777777" w:rsidR="00492C59" w:rsidRDefault="00000000">
      <w:pPr>
        <w:pStyle w:val="ListParagraph"/>
        <w:numPr>
          <w:ilvl w:val="0"/>
          <w:numId w:val="3"/>
        </w:numPr>
        <w:tabs>
          <w:tab w:val="left" w:pos="846"/>
        </w:tabs>
        <w:spacing w:before="161"/>
        <w:ind w:right="1" w:firstLine="0"/>
        <w:jc w:val="both"/>
        <w:rPr>
          <w:sz w:val="20"/>
        </w:rPr>
      </w:pPr>
      <w:r>
        <w:rPr>
          <w:sz w:val="20"/>
        </w:rPr>
        <w:t xml:space="preserve">Gunawardana G.P., </w:t>
      </w:r>
      <w:proofErr w:type="spellStart"/>
      <w:r>
        <w:rPr>
          <w:sz w:val="20"/>
        </w:rPr>
        <w:t>Kohmoto</w:t>
      </w:r>
      <w:proofErr w:type="spellEnd"/>
      <w:r>
        <w:rPr>
          <w:sz w:val="20"/>
        </w:rPr>
        <w:t xml:space="preserve"> S., Gunasekera S.P., McConnel O.J., Koehn F.E. </w:t>
      </w:r>
      <w:proofErr w:type="spellStart"/>
      <w:r>
        <w:rPr>
          <w:sz w:val="20"/>
        </w:rPr>
        <w:t>Dercitine</w:t>
      </w:r>
      <w:proofErr w:type="spellEnd"/>
      <w:r>
        <w:rPr>
          <w:sz w:val="20"/>
        </w:rPr>
        <w:t xml:space="preserve">, a new biologically active acridine alkaloid from a </w:t>
      </w:r>
      <w:proofErr w:type="gramStart"/>
      <w:r>
        <w:rPr>
          <w:sz w:val="20"/>
        </w:rPr>
        <w:t>deep water</w:t>
      </w:r>
      <w:proofErr w:type="gramEnd"/>
      <w:r>
        <w:rPr>
          <w:spacing w:val="80"/>
          <w:w w:val="150"/>
          <w:sz w:val="20"/>
        </w:rPr>
        <w:t xml:space="preserve"> </w:t>
      </w:r>
      <w:r>
        <w:rPr>
          <w:sz w:val="20"/>
        </w:rPr>
        <w:t>marine</w:t>
      </w:r>
      <w:r>
        <w:rPr>
          <w:spacing w:val="80"/>
          <w:w w:val="150"/>
          <w:sz w:val="20"/>
        </w:rPr>
        <w:t xml:space="preserve"> </w:t>
      </w:r>
      <w:r>
        <w:rPr>
          <w:sz w:val="20"/>
        </w:rPr>
        <w:t>sponge,</w:t>
      </w:r>
      <w:r>
        <w:rPr>
          <w:spacing w:val="80"/>
          <w:w w:val="150"/>
          <w:sz w:val="20"/>
        </w:rPr>
        <w:t xml:space="preserve"> </w:t>
      </w:r>
      <w:proofErr w:type="spellStart"/>
      <w:r>
        <w:rPr>
          <w:sz w:val="20"/>
        </w:rPr>
        <w:t>Dercitus</w:t>
      </w:r>
      <w:proofErr w:type="spellEnd"/>
      <w:r>
        <w:rPr>
          <w:spacing w:val="80"/>
          <w:w w:val="150"/>
          <w:sz w:val="20"/>
        </w:rPr>
        <w:t xml:space="preserve"> </w:t>
      </w:r>
      <w:r>
        <w:rPr>
          <w:sz w:val="20"/>
        </w:rPr>
        <w:t xml:space="preserve">sp. </w:t>
      </w:r>
      <w:r>
        <w:rPr>
          <w:i/>
          <w:sz w:val="20"/>
        </w:rPr>
        <w:t>J.</w:t>
      </w:r>
      <w:r>
        <w:rPr>
          <w:i/>
          <w:spacing w:val="80"/>
          <w:w w:val="150"/>
          <w:sz w:val="20"/>
        </w:rPr>
        <w:t xml:space="preserve"> </w:t>
      </w:r>
      <w:r>
        <w:rPr>
          <w:i/>
          <w:sz w:val="20"/>
        </w:rPr>
        <w:t xml:space="preserve">Am. Chem. </w:t>
      </w:r>
      <w:r>
        <w:rPr>
          <w:sz w:val="20"/>
        </w:rPr>
        <w:t>1988;110:4856–4858.</w:t>
      </w:r>
    </w:p>
    <w:p w14:paraId="23471B0E" w14:textId="77777777" w:rsidR="00492C59" w:rsidRDefault="00000000">
      <w:pPr>
        <w:pStyle w:val="BodyText"/>
        <w:spacing w:before="3"/>
      </w:pPr>
      <w:proofErr w:type="spellStart"/>
      <w:r>
        <w:t>doi</w:t>
      </w:r>
      <w:proofErr w:type="spellEnd"/>
      <w:r>
        <w:t xml:space="preserve">: </w:t>
      </w:r>
      <w:r>
        <w:rPr>
          <w:spacing w:val="-2"/>
        </w:rPr>
        <w:t>10.1021/ja00222a071.</w:t>
      </w:r>
    </w:p>
    <w:p w14:paraId="79E5BA0E" w14:textId="77777777" w:rsidR="00492C59" w:rsidRDefault="00000000">
      <w:pPr>
        <w:pStyle w:val="ListParagraph"/>
        <w:numPr>
          <w:ilvl w:val="0"/>
          <w:numId w:val="3"/>
        </w:numPr>
        <w:tabs>
          <w:tab w:val="left" w:pos="846"/>
        </w:tabs>
        <w:spacing w:before="158"/>
        <w:ind w:firstLine="0"/>
        <w:jc w:val="both"/>
        <w:rPr>
          <w:sz w:val="20"/>
        </w:rPr>
      </w:pPr>
      <w:r>
        <w:rPr>
          <w:sz w:val="20"/>
        </w:rPr>
        <w:t xml:space="preserve">Noel S., Cadet S., Gras E., Hureau C. The </w:t>
      </w:r>
      <w:proofErr w:type="spellStart"/>
      <w:r>
        <w:rPr>
          <w:sz w:val="20"/>
        </w:rPr>
        <w:t>benzazole</w:t>
      </w:r>
      <w:proofErr w:type="spellEnd"/>
      <w:r>
        <w:rPr>
          <w:sz w:val="20"/>
        </w:rPr>
        <w:t xml:space="preserve"> scaffold: A SWAT to combat Alzheimer’s disease. </w:t>
      </w:r>
      <w:r>
        <w:rPr>
          <w:i/>
          <w:sz w:val="20"/>
        </w:rPr>
        <w:t>Chem.</w:t>
      </w:r>
      <w:r>
        <w:rPr>
          <w:i/>
          <w:spacing w:val="80"/>
          <w:sz w:val="20"/>
        </w:rPr>
        <w:t xml:space="preserve">  </w:t>
      </w:r>
      <w:r>
        <w:rPr>
          <w:i/>
          <w:sz w:val="20"/>
        </w:rPr>
        <w:t>Soc.</w:t>
      </w:r>
      <w:r>
        <w:rPr>
          <w:i/>
          <w:spacing w:val="80"/>
          <w:sz w:val="20"/>
        </w:rPr>
        <w:t xml:space="preserve">  </w:t>
      </w:r>
      <w:r>
        <w:rPr>
          <w:i/>
          <w:sz w:val="20"/>
        </w:rPr>
        <w:t xml:space="preserve">Rev. </w:t>
      </w:r>
      <w:proofErr w:type="gramStart"/>
      <w:r>
        <w:rPr>
          <w:sz w:val="20"/>
        </w:rPr>
        <w:t>2013;42:7747</w:t>
      </w:r>
      <w:proofErr w:type="gramEnd"/>
      <w:r>
        <w:rPr>
          <w:sz w:val="20"/>
        </w:rPr>
        <w:t xml:space="preserve">–7762. </w:t>
      </w:r>
      <w:proofErr w:type="spellStart"/>
      <w:r>
        <w:rPr>
          <w:sz w:val="20"/>
        </w:rPr>
        <w:t>doi</w:t>
      </w:r>
      <w:proofErr w:type="spellEnd"/>
      <w:r>
        <w:rPr>
          <w:sz w:val="20"/>
        </w:rPr>
        <w:t>: 10.1039/c3cs60086f.</w:t>
      </w:r>
    </w:p>
    <w:p w14:paraId="7D1FA058" w14:textId="77777777" w:rsidR="00492C59" w:rsidRDefault="00000000">
      <w:pPr>
        <w:pStyle w:val="ListParagraph"/>
        <w:numPr>
          <w:ilvl w:val="0"/>
          <w:numId w:val="3"/>
        </w:numPr>
        <w:tabs>
          <w:tab w:val="left" w:pos="846"/>
        </w:tabs>
        <w:spacing w:before="161"/>
        <w:ind w:left="846" w:hanging="206"/>
        <w:jc w:val="both"/>
        <w:rPr>
          <w:sz w:val="20"/>
        </w:rPr>
      </w:pPr>
      <w:r>
        <w:rPr>
          <w:sz w:val="20"/>
        </w:rPr>
        <w:t>Prajapati</w:t>
      </w:r>
      <w:r>
        <w:rPr>
          <w:spacing w:val="20"/>
          <w:sz w:val="20"/>
        </w:rPr>
        <w:t xml:space="preserve"> </w:t>
      </w:r>
      <w:r>
        <w:rPr>
          <w:sz w:val="20"/>
        </w:rPr>
        <w:t>N.P.,</w:t>
      </w:r>
      <w:r>
        <w:rPr>
          <w:spacing w:val="24"/>
          <w:sz w:val="20"/>
        </w:rPr>
        <w:t xml:space="preserve"> </w:t>
      </w:r>
      <w:proofErr w:type="spellStart"/>
      <w:r>
        <w:rPr>
          <w:sz w:val="20"/>
        </w:rPr>
        <w:t>Vekariya</w:t>
      </w:r>
      <w:proofErr w:type="spellEnd"/>
      <w:r>
        <w:rPr>
          <w:spacing w:val="24"/>
          <w:sz w:val="20"/>
        </w:rPr>
        <w:t xml:space="preserve"> </w:t>
      </w:r>
      <w:r>
        <w:rPr>
          <w:sz w:val="20"/>
        </w:rPr>
        <w:t>R.H.,</w:t>
      </w:r>
      <w:r>
        <w:rPr>
          <w:spacing w:val="28"/>
          <w:sz w:val="20"/>
        </w:rPr>
        <w:t xml:space="preserve"> </w:t>
      </w:r>
      <w:r>
        <w:rPr>
          <w:sz w:val="20"/>
        </w:rPr>
        <w:t>Borad</w:t>
      </w:r>
      <w:r>
        <w:rPr>
          <w:spacing w:val="19"/>
          <w:sz w:val="20"/>
        </w:rPr>
        <w:t xml:space="preserve"> </w:t>
      </w:r>
      <w:r>
        <w:rPr>
          <w:sz w:val="20"/>
        </w:rPr>
        <w:t>M.A.,</w:t>
      </w:r>
      <w:r>
        <w:rPr>
          <w:spacing w:val="25"/>
          <w:sz w:val="20"/>
        </w:rPr>
        <w:t xml:space="preserve"> </w:t>
      </w:r>
      <w:r>
        <w:rPr>
          <w:spacing w:val="-4"/>
          <w:sz w:val="20"/>
        </w:rPr>
        <w:t>Patel</w:t>
      </w:r>
    </w:p>
    <w:p w14:paraId="41575A83" w14:textId="77777777" w:rsidR="00492C59" w:rsidRDefault="00000000">
      <w:pPr>
        <w:pStyle w:val="BodyText"/>
        <w:spacing w:before="1"/>
      </w:pPr>
      <w:r>
        <w:t xml:space="preserve">H.D. Recent advances in the synthesis of 2- </w:t>
      </w:r>
      <w:proofErr w:type="gramStart"/>
      <w:r>
        <w:t>substituted</w:t>
      </w:r>
      <w:r>
        <w:rPr>
          <w:spacing w:val="80"/>
        </w:rPr>
        <w:t xml:space="preserve">  </w:t>
      </w:r>
      <w:r>
        <w:t>benzothiazoles</w:t>
      </w:r>
      <w:proofErr w:type="gramEnd"/>
      <w:r>
        <w:t>:</w:t>
      </w:r>
      <w:r>
        <w:rPr>
          <w:spacing w:val="80"/>
        </w:rPr>
        <w:t xml:space="preserve">  </w:t>
      </w:r>
      <w:r>
        <w:t>A</w:t>
      </w:r>
      <w:r>
        <w:rPr>
          <w:spacing w:val="80"/>
        </w:rPr>
        <w:t xml:space="preserve">  </w:t>
      </w:r>
      <w:r>
        <w:t xml:space="preserve">review. </w:t>
      </w:r>
      <w:r>
        <w:rPr>
          <w:i/>
        </w:rPr>
        <w:t xml:space="preserve">RSC Adv. </w:t>
      </w:r>
      <w:proofErr w:type="gramStart"/>
      <w:r>
        <w:t>2014;4:60176</w:t>
      </w:r>
      <w:proofErr w:type="gramEnd"/>
      <w:r>
        <w:t>–60208.</w:t>
      </w:r>
    </w:p>
    <w:p w14:paraId="4F3827E2" w14:textId="77777777" w:rsidR="00492C59" w:rsidRDefault="00000000">
      <w:pPr>
        <w:pStyle w:val="ListParagraph"/>
        <w:numPr>
          <w:ilvl w:val="0"/>
          <w:numId w:val="3"/>
        </w:numPr>
        <w:tabs>
          <w:tab w:val="left" w:pos="846"/>
        </w:tabs>
        <w:spacing w:before="159"/>
        <w:ind w:right="3" w:firstLine="0"/>
        <w:jc w:val="both"/>
        <w:rPr>
          <w:sz w:val="20"/>
        </w:rPr>
      </w:pPr>
      <w:r>
        <w:rPr>
          <w:sz w:val="20"/>
        </w:rPr>
        <w:t>Kok S.H.L., Gambari R., Chui C.H., Yuen</w:t>
      </w:r>
      <w:r>
        <w:rPr>
          <w:spacing w:val="40"/>
          <w:sz w:val="20"/>
        </w:rPr>
        <w:t xml:space="preserve"> </w:t>
      </w:r>
      <w:r>
        <w:rPr>
          <w:sz w:val="20"/>
        </w:rPr>
        <w:t>M.C.W.,</w:t>
      </w:r>
      <w:r>
        <w:rPr>
          <w:spacing w:val="40"/>
          <w:sz w:val="20"/>
        </w:rPr>
        <w:t xml:space="preserve"> </w:t>
      </w:r>
      <w:r>
        <w:rPr>
          <w:sz w:val="20"/>
        </w:rPr>
        <w:t>Lin</w:t>
      </w:r>
      <w:r>
        <w:rPr>
          <w:spacing w:val="40"/>
          <w:sz w:val="20"/>
        </w:rPr>
        <w:t xml:space="preserve"> </w:t>
      </w:r>
      <w:r>
        <w:rPr>
          <w:sz w:val="20"/>
        </w:rPr>
        <w:t>E.,</w:t>
      </w:r>
      <w:r>
        <w:rPr>
          <w:spacing w:val="40"/>
          <w:sz w:val="20"/>
        </w:rPr>
        <w:t xml:space="preserve"> </w:t>
      </w:r>
      <w:r>
        <w:rPr>
          <w:sz w:val="20"/>
        </w:rPr>
        <w:t>Wong</w:t>
      </w:r>
      <w:r>
        <w:rPr>
          <w:spacing w:val="40"/>
          <w:sz w:val="20"/>
        </w:rPr>
        <w:t xml:space="preserve"> </w:t>
      </w:r>
      <w:r>
        <w:rPr>
          <w:sz w:val="20"/>
        </w:rPr>
        <w:t>R.S.M.,</w:t>
      </w:r>
      <w:r>
        <w:rPr>
          <w:spacing w:val="40"/>
          <w:sz w:val="20"/>
        </w:rPr>
        <w:t xml:space="preserve"> </w:t>
      </w:r>
      <w:r>
        <w:rPr>
          <w:sz w:val="20"/>
        </w:rPr>
        <w:t>Lau</w:t>
      </w:r>
      <w:r>
        <w:rPr>
          <w:spacing w:val="40"/>
          <w:sz w:val="20"/>
        </w:rPr>
        <w:t xml:space="preserve"> </w:t>
      </w:r>
      <w:r>
        <w:rPr>
          <w:sz w:val="20"/>
        </w:rPr>
        <w:t>F.Y.,</w:t>
      </w:r>
      <w:r>
        <w:rPr>
          <w:spacing w:val="40"/>
          <w:sz w:val="20"/>
        </w:rPr>
        <w:t xml:space="preserve"> </w:t>
      </w:r>
      <w:r>
        <w:rPr>
          <w:sz w:val="20"/>
        </w:rPr>
        <w:t>Cheng</w:t>
      </w:r>
    </w:p>
    <w:p w14:paraId="385EF034" w14:textId="77777777" w:rsidR="00492C59" w:rsidRDefault="00000000">
      <w:pPr>
        <w:pStyle w:val="BodyText"/>
        <w:spacing w:before="1"/>
      </w:pPr>
      <w:r>
        <w:t>G.Y.M., Lam W.S., Chan S.H., et al. Synthesis and anti-cancer activity of benzothiazole containing phthalimide on human carcinoma cell lines.</w:t>
      </w:r>
      <w:r>
        <w:rPr>
          <w:spacing w:val="-1"/>
        </w:rPr>
        <w:t xml:space="preserve"> </w:t>
      </w:r>
      <w:proofErr w:type="spellStart"/>
      <w:r>
        <w:rPr>
          <w:i/>
        </w:rPr>
        <w:t>Bioorg</w:t>
      </w:r>
      <w:proofErr w:type="spellEnd"/>
      <w:r>
        <w:rPr>
          <w:i/>
        </w:rPr>
        <w:t xml:space="preserve">. Med. Chem. </w:t>
      </w:r>
      <w:proofErr w:type="gramStart"/>
      <w:r>
        <w:t>2008;16:3626</w:t>
      </w:r>
      <w:proofErr w:type="gramEnd"/>
      <w:r>
        <w:t>–3631.</w:t>
      </w:r>
    </w:p>
    <w:p w14:paraId="2D31D255" w14:textId="77777777" w:rsidR="00492C59" w:rsidRDefault="00000000">
      <w:pPr>
        <w:pStyle w:val="ListParagraph"/>
        <w:numPr>
          <w:ilvl w:val="0"/>
          <w:numId w:val="3"/>
        </w:numPr>
        <w:tabs>
          <w:tab w:val="left" w:pos="888"/>
        </w:tabs>
        <w:spacing w:before="161"/>
        <w:ind w:firstLine="0"/>
        <w:jc w:val="both"/>
        <w:rPr>
          <w:sz w:val="20"/>
        </w:rPr>
      </w:pPr>
      <w:r>
        <w:rPr>
          <w:sz w:val="20"/>
        </w:rPr>
        <w:t>Moustafa T Gabr and Nadia S EI- Gohary 201 New series of</w:t>
      </w:r>
      <w:r>
        <w:rPr>
          <w:spacing w:val="40"/>
          <w:sz w:val="20"/>
        </w:rPr>
        <w:t xml:space="preserve"> </w:t>
      </w:r>
      <w:r>
        <w:rPr>
          <w:sz w:val="20"/>
        </w:rPr>
        <w:t>benzothiazole</w:t>
      </w:r>
      <w:r>
        <w:rPr>
          <w:spacing w:val="-2"/>
          <w:sz w:val="20"/>
        </w:rPr>
        <w:t xml:space="preserve"> </w:t>
      </w:r>
      <w:r>
        <w:rPr>
          <w:sz w:val="20"/>
        </w:rPr>
        <w:t>derivatives were designed and synthesized. The newly synthesized compounds were screened for their antibacterial activity</w:t>
      </w:r>
      <w:r>
        <w:rPr>
          <w:spacing w:val="40"/>
          <w:sz w:val="20"/>
        </w:rPr>
        <w:t xml:space="preserve"> </w:t>
      </w:r>
      <w:r>
        <w:rPr>
          <w:sz w:val="20"/>
        </w:rPr>
        <w:t>against</w:t>
      </w:r>
      <w:r>
        <w:rPr>
          <w:spacing w:val="-1"/>
          <w:sz w:val="20"/>
        </w:rPr>
        <w:t xml:space="preserve"> </w:t>
      </w:r>
      <w:r>
        <w:rPr>
          <w:i/>
          <w:sz w:val="20"/>
        </w:rPr>
        <w:t>Escherichia</w:t>
      </w:r>
      <w:r>
        <w:rPr>
          <w:i/>
          <w:spacing w:val="40"/>
          <w:sz w:val="20"/>
        </w:rPr>
        <w:t xml:space="preserve"> </w:t>
      </w:r>
      <w:r>
        <w:rPr>
          <w:i/>
          <w:sz w:val="20"/>
        </w:rPr>
        <w:t>coli</w:t>
      </w:r>
      <w:r>
        <w:rPr>
          <w:sz w:val="20"/>
        </w:rPr>
        <w:t xml:space="preserve">, </w:t>
      </w:r>
      <w:r>
        <w:rPr>
          <w:i/>
          <w:sz w:val="20"/>
        </w:rPr>
        <w:t xml:space="preserve">Staphylococcus aureus </w:t>
      </w:r>
      <w:r>
        <w:rPr>
          <w:sz w:val="20"/>
        </w:rPr>
        <w:t xml:space="preserve">and </w:t>
      </w:r>
      <w:r>
        <w:rPr>
          <w:i/>
          <w:sz w:val="20"/>
        </w:rPr>
        <w:t>Bacillus cereus</w:t>
      </w:r>
      <w:r>
        <w:rPr>
          <w:sz w:val="20"/>
        </w:rPr>
        <w:t>.</w:t>
      </w:r>
    </w:p>
    <w:p w14:paraId="6B5EDFBE" w14:textId="77777777" w:rsidR="00492C59" w:rsidRDefault="00000000">
      <w:pPr>
        <w:pStyle w:val="ListParagraph"/>
        <w:numPr>
          <w:ilvl w:val="0"/>
          <w:numId w:val="3"/>
        </w:numPr>
        <w:tabs>
          <w:tab w:val="left" w:pos="855"/>
          <w:tab w:val="left" w:pos="1728"/>
          <w:tab w:val="left" w:pos="2572"/>
        </w:tabs>
        <w:spacing w:before="161"/>
        <w:ind w:left="702" w:right="1" w:firstLine="0"/>
        <w:jc w:val="left"/>
        <w:rPr>
          <w:sz w:val="20"/>
        </w:rPr>
      </w:pPr>
      <w:r>
        <w:rPr>
          <w:sz w:val="20"/>
        </w:rPr>
        <w:t>Suresh</w:t>
      </w:r>
      <w:r>
        <w:rPr>
          <w:spacing w:val="80"/>
          <w:sz w:val="20"/>
        </w:rPr>
        <w:t xml:space="preserve"> </w:t>
      </w:r>
      <w:proofErr w:type="spellStart"/>
      <w:r>
        <w:rPr>
          <w:sz w:val="20"/>
        </w:rPr>
        <w:t>Maddila</w:t>
      </w:r>
      <w:proofErr w:type="spellEnd"/>
      <w:r>
        <w:rPr>
          <w:sz w:val="20"/>
        </w:rPr>
        <w:t>,</w:t>
      </w:r>
      <w:r>
        <w:rPr>
          <w:spacing w:val="80"/>
          <w:sz w:val="20"/>
        </w:rPr>
        <w:t xml:space="preserve"> </w:t>
      </w:r>
      <w:r>
        <w:rPr>
          <w:sz w:val="20"/>
        </w:rPr>
        <w:t>Sridevi</w:t>
      </w:r>
      <w:r>
        <w:rPr>
          <w:spacing w:val="80"/>
          <w:sz w:val="20"/>
        </w:rPr>
        <w:t xml:space="preserve"> </w:t>
      </w:r>
      <w:proofErr w:type="spellStart"/>
      <w:r>
        <w:rPr>
          <w:sz w:val="20"/>
        </w:rPr>
        <w:t>Gorle</w:t>
      </w:r>
      <w:proofErr w:type="spellEnd"/>
      <w:r>
        <w:rPr>
          <w:spacing w:val="80"/>
          <w:sz w:val="20"/>
        </w:rPr>
        <w:t xml:space="preserve"> </w:t>
      </w:r>
      <w:r>
        <w:rPr>
          <w:sz w:val="20"/>
        </w:rPr>
        <w:t>and</w:t>
      </w:r>
      <w:r>
        <w:rPr>
          <w:spacing w:val="80"/>
          <w:sz w:val="20"/>
        </w:rPr>
        <w:t xml:space="preserve"> </w:t>
      </w:r>
      <w:proofErr w:type="spellStart"/>
      <w:r>
        <w:rPr>
          <w:sz w:val="20"/>
        </w:rPr>
        <w:t>Nuthangi</w:t>
      </w:r>
      <w:proofErr w:type="spellEnd"/>
      <w:r>
        <w:rPr>
          <w:sz w:val="20"/>
        </w:rPr>
        <w:t xml:space="preserve"> </w:t>
      </w:r>
      <w:r>
        <w:rPr>
          <w:spacing w:val="-2"/>
          <w:sz w:val="20"/>
        </w:rPr>
        <w:t>Seshadri</w:t>
      </w:r>
      <w:r>
        <w:rPr>
          <w:sz w:val="20"/>
        </w:rPr>
        <w:tab/>
      </w:r>
      <w:r>
        <w:rPr>
          <w:spacing w:val="-4"/>
          <w:sz w:val="20"/>
        </w:rPr>
        <w:t>2016</w:t>
      </w:r>
      <w:r>
        <w:rPr>
          <w:sz w:val="20"/>
        </w:rPr>
        <w:tab/>
      </w:r>
      <w:proofErr w:type="gramStart"/>
      <w:r>
        <w:rPr>
          <w:sz w:val="20"/>
        </w:rPr>
        <w:t>synthesis</w:t>
      </w:r>
      <w:r>
        <w:rPr>
          <w:spacing w:val="40"/>
          <w:sz w:val="20"/>
        </w:rPr>
        <w:t xml:space="preserve"> </w:t>
      </w:r>
      <w:r>
        <w:rPr>
          <w:sz w:val="20"/>
        </w:rPr>
        <w:t>,</w:t>
      </w:r>
      <w:proofErr w:type="gramEnd"/>
      <w:r>
        <w:rPr>
          <w:spacing w:val="40"/>
          <w:sz w:val="20"/>
        </w:rPr>
        <w:t xml:space="preserve"> </w:t>
      </w:r>
      <w:r>
        <w:rPr>
          <w:sz w:val="20"/>
        </w:rPr>
        <w:t>antibacterial</w:t>
      </w:r>
      <w:r>
        <w:rPr>
          <w:spacing w:val="40"/>
          <w:sz w:val="20"/>
        </w:rPr>
        <w:t xml:space="preserve"> </w:t>
      </w:r>
      <w:r>
        <w:rPr>
          <w:sz w:val="20"/>
        </w:rPr>
        <w:t>and antifungal</w:t>
      </w:r>
      <w:r>
        <w:rPr>
          <w:spacing w:val="-8"/>
          <w:sz w:val="20"/>
        </w:rPr>
        <w:t xml:space="preserve"> </w:t>
      </w:r>
      <w:r>
        <w:rPr>
          <w:sz w:val="20"/>
        </w:rPr>
        <w:t>activity</w:t>
      </w:r>
      <w:r>
        <w:rPr>
          <w:spacing w:val="-10"/>
          <w:sz w:val="20"/>
        </w:rPr>
        <w:t xml:space="preserve"> </w:t>
      </w:r>
      <w:r>
        <w:rPr>
          <w:sz w:val="20"/>
        </w:rPr>
        <w:t>of</w:t>
      </w:r>
      <w:r>
        <w:rPr>
          <w:spacing w:val="-10"/>
          <w:sz w:val="20"/>
        </w:rPr>
        <w:t xml:space="preserve"> </w:t>
      </w:r>
      <w:r>
        <w:rPr>
          <w:sz w:val="20"/>
        </w:rPr>
        <w:t>novel</w:t>
      </w:r>
      <w:r>
        <w:rPr>
          <w:spacing w:val="-4"/>
          <w:sz w:val="20"/>
        </w:rPr>
        <w:t xml:space="preserve"> </w:t>
      </w:r>
      <w:r>
        <w:rPr>
          <w:sz w:val="20"/>
        </w:rPr>
        <w:t>benzothiazole</w:t>
      </w:r>
      <w:r>
        <w:rPr>
          <w:spacing w:val="-8"/>
          <w:sz w:val="20"/>
        </w:rPr>
        <w:t xml:space="preserve"> </w:t>
      </w:r>
      <w:r>
        <w:rPr>
          <w:sz w:val="20"/>
        </w:rPr>
        <w:t>pyrimidine derivatives . in this study</w:t>
      </w:r>
      <w:r>
        <w:rPr>
          <w:spacing w:val="-5"/>
          <w:sz w:val="20"/>
        </w:rPr>
        <w:t xml:space="preserve"> </w:t>
      </w:r>
      <w:r>
        <w:rPr>
          <w:sz w:val="20"/>
        </w:rPr>
        <w:t>involves a new</w:t>
      </w:r>
      <w:r>
        <w:rPr>
          <w:spacing w:val="-1"/>
          <w:sz w:val="20"/>
        </w:rPr>
        <w:t xml:space="preserve"> </w:t>
      </w:r>
      <w:r>
        <w:rPr>
          <w:sz w:val="20"/>
        </w:rPr>
        <w:t xml:space="preserve">series of 5- </w:t>
      </w:r>
      <w:r>
        <w:rPr>
          <w:spacing w:val="-2"/>
          <w:sz w:val="20"/>
        </w:rPr>
        <w:t>amino-6-(benzo[</w:t>
      </w:r>
      <w:r>
        <w:rPr>
          <w:i/>
          <w:spacing w:val="-2"/>
          <w:sz w:val="20"/>
        </w:rPr>
        <w:t>d</w:t>
      </w:r>
      <w:r>
        <w:rPr>
          <w:spacing w:val="-2"/>
          <w:sz w:val="20"/>
        </w:rPr>
        <w:t>]thiazol-2-yl)-2-(2- (</w:t>
      </w:r>
      <w:proofErr w:type="spellStart"/>
      <w:r>
        <w:rPr>
          <w:spacing w:val="-2"/>
          <w:sz w:val="20"/>
        </w:rPr>
        <w:t>substitutedbenzylidene</w:t>
      </w:r>
      <w:proofErr w:type="spellEnd"/>
      <w:r>
        <w:rPr>
          <w:spacing w:val="-2"/>
          <w:sz w:val="20"/>
        </w:rPr>
        <w:t>)</w:t>
      </w:r>
      <w:proofErr w:type="spellStart"/>
      <w:r>
        <w:rPr>
          <w:spacing w:val="-2"/>
          <w:sz w:val="20"/>
        </w:rPr>
        <w:t>hydrazinyl</w:t>
      </w:r>
      <w:proofErr w:type="spellEnd"/>
      <w:r>
        <w:rPr>
          <w:spacing w:val="-2"/>
          <w:sz w:val="20"/>
        </w:rPr>
        <w:t xml:space="preserve">)-7-(4- </w:t>
      </w:r>
      <w:proofErr w:type="gramStart"/>
      <w:r>
        <w:rPr>
          <w:spacing w:val="-2"/>
          <w:sz w:val="20"/>
        </w:rPr>
        <w:t>chlorophenyl)pyrido</w:t>
      </w:r>
      <w:proofErr w:type="gramEnd"/>
      <w:r>
        <w:rPr>
          <w:spacing w:val="-2"/>
          <w:sz w:val="20"/>
        </w:rPr>
        <w:t>[2,3-</w:t>
      </w:r>
      <w:r>
        <w:rPr>
          <w:i/>
          <w:spacing w:val="-2"/>
          <w:sz w:val="20"/>
        </w:rPr>
        <w:t>d</w:t>
      </w:r>
      <w:r>
        <w:rPr>
          <w:spacing w:val="-2"/>
          <w:sz w:val="20"/>
        </w:rPr>
        <w:t>]pyrimidin-4(3</w:t>
      </w:r>
      <w:r>
        <w:rPr>
          <w:i/>
          <w:spacing w:val="-2"/>
          <w:sz w:val="20"/>
        </w:rPr>
        <w:t>H</w:t>
      </w:r>
      <w:r>
        <w:rPr>
          <w:spacing w:val="-2"/>
          <w:sz w:val="20"/>
        </w:rPr>
        <w:t xml:space="preserve">)-one </w:t>
      </w:r>
      <w:r>
        <w:rPr>
          <w:sz w:val="20"/>
        </w:rPr>
        <w:t>derivatives (7a–k) were synthesized.</w:t>
      </w:r>
    </w:p>
    <w:p w14:paraId="31BA6633" w14:textId="77777777" w:rsidR="00492C59" w:rsidRDefault="00000000">
      <w:pPr>
        <w:pStyle w:val="ListParagraph"/>
        <w:numPr>
          <w:ilvl w:val="0"/>
          <w:numId w:val="1"/>
        </w:numPr>
        <w:tabs>
          <w:tab w:val="left" w:pos="846"/>
        </w:tabs>
        <w:spacing w:before="157"/>
        <w:ind w:right="3" w:firstLine="0"/>
        <w:jc w:val="both"/>
        <w:rPr>
          <w:sz w:val="20"/>
        </w:rPr>
      </w:pPr>
      <w:r>
        <w:rPr>
          <w:sz w:val="20"/>
        </w:rPr>
        <w:t>Virendra R.</w:t>
      </w:r>
      <w:r>
        <w:rPr>
          <w:spacing w:val="-4"/>
          <w:sz w:val="20"/>
        </w:rPr>
        <w:t xml:space="preserve"> </w:t>
      </w:r>
      <w:r>
        <w:rPr>
          <w:sz w:val="20"/>
        </w:rPr>
        <w:t xml:space="preserve">Mishra, </w:t>
      </w:r>
      <w:proofErr w:type="spellStart"/>
      <w:r>
        <w:rPr>
          <w:sz w:val="20"/>
        </w:rPr>
        <w:t>Chaitannya</w:t>
      </w:r>
      <w:proofErr w:type="spellEnd"/>
      <w:r>
        <w:rPr>
          <w:sz w:val="20"/>
        </w:rPr>
        <w:t xml:space="preserve"> W </w:t>
      </w:r>
      <w:proofErr w:type="spellStart"/>
      <w:r>
        <w:rPr>
          <w:sz w:val="20"/>
        </w:rPr>
        <w:t>Ghanavatkar</w:t>
      </w:r>
      <w:proofErr w:type="spellEnd"/>
      <w:r>
        <w:rPr>
          <w:sz w:val="20"/>
        </w:rPr>
        <w:t xml:space="preserve"> and Suraj N Mali 2017</w:t>
      </w:r>
      <w:r>
        <w:rPr>
          <w:spacing w:val="40"/>
          <w:sz w:val="20"/>
        </w:rPr>
        <w:t xml:space="preserve"> </w:t>
      </w:r>
      <w:r>
        <w:rPr>
          <w:sz w:val="20"/>
        </w:rPr>
        <w:t>The novel azo linked substituted benzimidazole, benzoxazole,</w:t>
      </w:r>
    </w:p>
    <w:p w14:paraId="56EF74D6" w14:textId="77777777" w:rsidR="00492C59" w:rsidRDefault="00000000">
      <w:pPr>
        <w:pStyle w:val="BodyText"/>
        <w:spacing w:before="2"/>
      </w:pPr>
      <w:r>
        <w:t>and benzothiazole</w:t>
      </w:r>
      <w:r>
        <w:rPr>
          <w:spacing w:val="-1"/>
        </w:rPr>
        <w:t xml:space="preserve"> </w:t>
      </w:r>
      <w:r>
        <w:t>were</w:t>
      </w:r>
      <w:r>
        <w:rPr>
          <w:spacing w:val="40"/>
        </w:rPr>
        <w:t xml:space="preserve"> </w:t>
      </w:r>
      <w:r>
        <w:t>synthesized</w:t>
      </w:r>
      <w:r>
        <w:rPr>
          <w:spacing w:val="40"/>
        </w:rPr>
        <w:t xml:space="preserve"> </w:t>
      </w:r>
      <w:r>
        <w:t>by</w:t>
      </w:r>
      <w:r>
        <w:rPr>
          <w:spacing w:val="-7"/>
        </w:rPr>
        <w:t xml:space="preserve"> </w:t>
      </w:r>
      <w:r>
        <w:t>diazo coupling</w:t>
      </w:r>
      <w:r>
        <w:rPr>
          <w:spacing w:val="-4"/>
        </w:rPr>
        <w:t xml:space="preserve"> </w:t>
      </w:r>
      <w:r>
        <w:t>and</w:t>
      </w:r>
      <w:r>
        <w:rPr>
          <w:spacing w:val="40"/>
        </w:rPr>
        <w:t xml:space="preserve"> </w:t>
      </w:r>
      <w:r>
        <w:t>characterized</w:t>
      </w:r>
      <w:r>
        <w:rPr>
          <w:spacing w:val="40"/>
        </w:rPr>
        <w:t xml:space="preserve"> </w:t>
      </w:r>
      <w:r>
        <w:t>by</w:t>
      </w:r>
      <w:r>
        <w:rPr>
          <w:spacing w:val="-9"/>
        </w:rPr>
        <w:t xml:space="preserve"> </w:t>
      </w:r>
      <w:r>
        <w:t>1H</w:t>
      </w:r>
      <w:r>
        <w:rPr>
          <w:spacing w:val="40"/>
        </w:rPr>
        <w:t xml:space="preserve"> </w:t>
      </w:r>
      <w:r>
        <w:t>NMR, elemental analysis, FTIR and UV–vis spectroscopy.</w:t>
      </w:r>
    </w:p>
    <w:p w14:paraId="3B622C6E" w14:textId="77777777" w:rsidR="00492C59" w:rsidRDefault="00000000">
      <w:pPr>
        <w:pStyle w:val="ListParagraph"/>
        <w:numPr>
          <w:ilvl w:val="0"/>
          <w:numId w:val="1"/>
        </w:numPr>
        <w:tabs>
          <w:tab w:val="left" w:pos="846"/>
        </w:tabs>
        <w:spacing w:before="3" w:line="237" w:lineRule="auto"/>
        <w:ind w:right="5" w:firstLine="0"/>
        <w:jc w:val="both"/>
        <w:rPr>
          <w:sz w:val="20"/>
        </w:rPr>
      </w:pPr>
      <w:r>
        <w:rPr>
          <w:sz w:val="20"/>
        </w:rPr>
        <w:t xml:space="preserve">Virendra R </w:t>
      </w:r>
      <w:proofErr w:type="spellStart"/>
      <w:r>
        <w:rPr>
          <w:sz w:val="20"/>
        </w:rPr>
        <w:t>mishra</w:t>
      </w:r>
      <w:proofErr w:type="spellEnd"/>
      <w:r>
        <w:rPr>
          <w:spacing w:val="40"/>
          <w:sz w:val="20"/>
        </w:rPr>
        <w:t xml:space="preserve"> </w:t>
      </w:r>
      <w:r>
        <w:rPr>
          <w:sz w:val="20"/>
        </w:rPr>
        <w:t>2019</w:t>
      </w:r>
      <w:r>
        <w:rPr>
          <w:spacing w:val="40"/>
          <w:sz w:val="20"/>
        </w:rPr>
        <w:t xml:space="preserve"> </w:t>
      </w:r>
      <w:proofErr w:type="gramStart"/>
      <w:r>
        <w:rPr>
          <w:sz w:val="20"/>
        </w:rPr>
        <w:t>Design ,</w:t>
      </w:r>
      <w:proofErr w:type="gramEnd"/>
      <w:r>
        <w:rPr>
          <w:sz w:val="20"/>
        </w:rPr>
        <w:t xml:space="preserve"> synthesis , antimicrobial activity and computational studies of novel</w:t>
      </w:r>
      <w:r>
        <w:rPr>
          <w:spacing w:val="79"/>
          <w:sz w:val="20"/>
        </w:rPr>
        <w:t xml:space="preserve">  </w:t>
      </w:r>
      <w:r>
        <w:rPr>
          <w:sz w:val="20"/>
        </w:rPr>
        <w:t>azo</w:t>
      </w:r>
      <w:r>
        <w:rPr>
          <w:spacing w:val="76"/>
          <w:sz w:val="20"/>
        </w:rPr>
        <w:t xml:space="preserve">  </w:t>
      </w:r>
      <w:r>
        <w:rPr>
          <w:sz w:val="20"/>
        </w:rPr>
        <w:t>linked</w:t>
      </w:r>
      <w:r>
        <w:rPr>
          <w:spacing w:val="78"/>
          <w:sz w:val="20"/>
        </w:rPr>
        <w:t xml:space="preserve">  </w:t>
      </w:r>
      <w:r>
        <w:rPr>
          <w:sz w:val="20"/>
        </w:rPr>
        <w:t>substituted</w:t>
      </w:r>
      <w:r>
        <w:rPr>
          <w:spacing w:val="78"/>
          <w:sz w:val="20"/>
        </w:rPr>
        <w:t xml:space="preserve">  </w:t>
      </w:r>
      <w:r>
        <w:rPr>
          <w:sz w:val="20"/>
        </w:rPr>
        <w:t>benzimidazole</w:t>
      </w:r>
    </w:p>
    <w:p w14:paraId="404F4703" w14:textId="77777777" w:rsidR="00492C59" w:rsidRDefault="00000000">
      <w:pPr>
        <w:pStyle w:val="BodyText"/>
        <w:spacing w:before="2"/>
      </w:pPr>
      <w:proofErr w:type="gramStart"/>
      <w:r>
        <w:t>,benzoxazole</w:t>
      </w:r>
      <w:proofErr w:type="gramEnd"/>
      <w:r>
        <w:rPr>
          <w:spacing w:val="-13"/>
        </w:rPr>
        <w:t xml:space="preserve"> </w:t>
      </w:r>
      <w:r>
        <w:t>and</w:t>
      </w:r>
      <w:r>
        <w:rPr>
          <w:spacing w:val="-10"/>
        </w:rPr>
        <w:t xml:space="preserve"> </w:t>
      </w:r>
      <w:r>
        <w:t>benzothiazole</w:t>
      </w:r>
      <w:r>
        <w:rPr>
          <w:spacing w:val="-10"/>
        </w:rPr>
        <w:t xml:space="preserve"> </w:t>
      </w:r>
      <w:r>
        <w:rPr>
          <w:spacing w:val="-2"/>
        </w:rPr>
        <w:t>derivatives.</w:t>
      </w:r>
    </w:p>
    <w:p w14:paraId="3C6409C5" w14:textId="77777777" w:rsidR="00492C59" w:rsidRDefault="00000000">
      <w:pPr>
        <w:pStyle w:val="ListParagraph"/>
        <w:numPr>
          <w:ilvl w:val="0"/>
          <w:numId w:val="2"/>
        </w:numPr>
        <w:tabs>
          <w:tab w:val="left" w:pos="1043"/>
        </w:tabs>
        <w:spacing w:before="83"/>
        <w:ind w:right="1193" w:firstLine="0"/>
        <w:jc w:val="both"/>
        <w:rPr>
          <w:b/>
          <w:sz w:val="20"/>
        </w:rPr>
      </w:pPr>
      <w:r>
        <w:br w:type="column"/>
      </w:r>
      <w:r>
        <w:rPr>
          <w:sz w:val="20"/>
        </w:rPr>
        <w:t xml:space="preserve">Akhilesh Gupta (2019) Synthesis of Novel Methoxy Substituted Benzothiazole Derivatives and Antibacterial activity against Pseudomonas </w:t>
      </w:r>
      <w:r>
        <w:rPr>
          <w:spacing w:val="-2"/>
          <w:sz w:val="20"/>
        </w:rPr>
        <w:t>aeruginosa.</w:t>
      </w:r>
    </w:p>
    <w:p w14:paraId="64D78F93" w14:textId="77777777" w:rsidR="00492C59" w:rsidRDefault="00000000">
      <w:pPr>
        <w:pStyle w:val="ListParagraph"/>
        <w:numPr>
          <w:ilvl w:val="0"/>
          <w:numId w:val="2"/>
        </w:numPr>
        <w:tabs>
          <w:tab w:val="left" w:pos="990"/>
        </w:tabs>
        <w:spacing w:before="160"/>
        <w:ind w:right="1191" w:firstLine="0"/>
        <w:jc w:val="both"/>
        <w:rPr>
          <w:b/>
          <w:sz w:val="20"/>
        </w:rPr>
      </w:pPr>
      <w:r>
        <w:rPr>
          <w:sz w:val="20"/>
        </w:rPr>
        <w:t xml:space="preserve">Mohammed A. Morsy and </w:t>
      </w:r>
      <w:proofErr w:type="spellStart"/>
      <w:r>
        <w:rPr>
          <w:sz w:val="20"/>
        </w:rPr>
        <w:t>Enas</w:t>
      </w:r>
      <w:proofErr w:type="spellEnd"/>
      <w:r>
        <w:rPr>
          <w:sz w:val="20"/>
        </w:rPr>
        <w:t xml:space="preserve"> M. Ali 2020. Screening and Molecular Docking of Novel Benzothiazole Derivatives as Potential Antimicrobial </w:t>
      </w:r>
      <w:r>
        <w:rPr>
          <w:spacing w:val="-2"/>
          <w:sz w:val="20"/>
        </w:rPr>
        <w:t>Agents</w:t>
      </w:r>
    </w:p>
    <w:p w14:paraId="3CABDF68" w14:textId="77777777" w:rsidR="00492C59" w:rsidRDefault="00000000">
      <w:pPr>
        <w:pStyle w:val="ListParagraph"/>
        <w:numPr>
          <w:ilvl w:val="0"/>
          <w:numId w:val="2"/>
        </w:numPr>
        <w:tabs>
          <w:tab w:val="left" w:pos="971"/>
        </w:tabs>
        <w:spacing w:before="160"/>
        <w:ind w:right="1188" w:firstLine="0"/>
        <w:jc w:val="both"/>
        <w:rPr>
          <w:b/>
          <w:sz w:val="20"/>
        </w:rPr>
      </w:pPr>
      <w:r>
        <w:rPr>
          <w:sz w:val="20"/>
        </w:rPr>
        <w:t>Alessia Catalano, Antonio Rosato 2021.</w:t>
      </w:r>
      <w:r>
        <w:rPr>
          <w:spacing w:val="80"/>
          <w:sz w:val="20"/>
        </w:rPr>
        <w:t xml:space="preserve"> </w:t>
      </w:r>
      <w:r>
        <w:rPr>
          <w:sz w:val="20"/>
        </w:rPr>
        <w:t xml:space="preserve">This study </w:t>
      </w:r>
      <w:proofErr w:type="gramStart"/>
      <w:r>
        <w:rPr>
          <w:sz w:val="20"/>
        </w:rPr>
        <w:t>focus</w:t>
      </w:r>
      <w:proofErr w:type="gramEnd"/>
      <w:r>
        <w:rPr>
          <w:sz w:val="20"/>
        </w:rPr>
        <w:t xml:space="preserve"> on Benzothiazole-Containing Analogues of Triclocarban with Potent Antibacterial Activity.</w:t>
      </w:r>
    </w:p>
    <w:p w14:paraId="28A66CED" w14:textId="77777777" w:rsidR="00492C59" w:rsidRDefault="00000000">
      <w:pPr>
        <w:pStyle w:val="ListParagraph"/>
        <w:numPr>
          <w:ilvl w:val="0"/>
          <w:numId w:val="2"/>
        </w:numPr>
        <w:tabs>
          <w:tab w:val="left" w:pos="956"/>
        </w:tabs>
        <w:spacing w:before="160"/>
        <w:ind w:right="1189" w:firstLine="0"/>
        <w:jc w:val="both"/>
        <w:rPr>
          <w:b/>
          <w:sz w:val="20"/>
        </w:rPr>
      </w:pPr>
      <w:r>
        <w:rPr>
          <w:sz w:val="20"/>
        </w:rPr>
        <w:t xml:space="preserve">Ghulam Abbas Ashraf and Adeel Mubarak 2022. Computational Study of Benzothiazole Derivatives for Conformational, </w:t>
      </w:r>
      <w:proofErr w:type="spellStart"/>
      <w:r>
        <w:rPr>
          <w:sz w:val="20"/>
        </w:rPr>
        <w:t>Thermodynami</w:t>
      </w:r>
      <w:proofErr w:type="spellEnd"/>
      <w:r>
        <w:rPr>
          <w:sz w:val="20"/>
        </w:rPr>
        <w:t xml:space="preserve"> and Spectroscopic Features and Their Potential to Act as </w:t>
      </w:r>
      <w:r>
        <w:rPr>
          <w:spacing w:val="-2"/>
          <w:sz w:val="20"/>
        </w:rPr>
        <w:t>Antibacterials.</w:t>
      </w:r>
    </w:p>
    <w:p w14:paraId="13AD9944" w14:textId="77777777" w:rsidR="00492C59" w:rsidRDefault="00000000">
      <w:pPr>
        <w:pStyle w:val="ListParagraph"/>
        <w:numPr>
          <w:ilvl w:val="0"/>
          <w:numId w:val="2"/>
        </w:numPr>
        <w:tabs>
          <w:tab w:val="left" w:pos="966"/>
        </w:tabs>
        <w:spacing w:before="162"/>
        <w:ind w:right="1194" w:firstLine="0"/>
        <w:jc w:val="both"/>
        <w:rPr>
          <w:b/>
          <w:sz w:val="20"/>
        </w:rPr>
      </w:pPr>
      <w:r>
        <w:rPr>
          <w:sz w:val="20"/>
        </w:rPr>
        <w:t xml:space="preserve">R Egorov, Tatsiana V </w:t>
      </w:r>
      <w:proofErr w:type="spellStart"/>
      <w:r>
        <w:rPr>
          <w:sz w:val="20"/>
        </w:rPr>
        <w:t>Shakola</w:t>
      </w:r>
      <w:proofErr w:type="spellEnd"/>
      <w:r>
        <w:rPr>
          <w:sz w:val="20"/>
        </w:rPr>
        <w:t xml:space="preserve"> and Alexander G </w:t>
      </w:r>
      <w:proofErr w:type="spellStart"/>
      <w:r>
        <w:rPr>
          <w:sz w:val="20"/>
        </w:rPr>
        <w:t>Tskhovrebov</w:t>
      </w:r>
      <w:proofErr w:type="spellEnd"/>
      <w:r>
        <w:rPr>
          <w:spacing w:val="40"/>
          <w:sz w:val="20"/>
        </w:rPr>
        <w:t xml:space="preserve"> </w:t>
      </w:r>
      <w:r>
        <w:rPr>
          <w:sz w:val="20"/>
        </w:rPr>
        <w:t>2023. Benzothiazole Derivatives of Chitosan and Their Derived Nanoparticles: Synthesis and In Vitro and In Vivo Antibacterial Effects</w:t>
      </w:r>
    </w:p>
    <w:p w14:paraId="05DD7F07" w14:textId="77777777" w:rsidR="00492C59" w:rsidRDefault="00000000">
      <w:pPr>
        <w:pStyle w:val="ListParagraph"/>
        <w:numPr>
          <w:ilvl w:val="0"/>
          <w:numId w:val="2"/>
        </w:numPr>
        <w:tabs>
          <w:tab w:val="left" w:pos="947"/>
        </w:tabs>
        <w:spacing w:before="160"/>
        <w:ind w:right="1191" w:firstLine="0"/>
        <w:jc w:val="both"/>
        <w:rPr>
          <w:sz w:val="20"/>
        </w:rPr>
      </w:pPr>
      <w:r>
        <w:rPr>
          <w:sz w:val="20"/>
        </w:rPr>
        <w:t xml:space="preserve">Ahmad HM </w:t>
      </w:r>
      <w:proofErr w:type="spellStart"/>
      <w:r>
        <w:rPr>
          <w:sz w:val="20"/>
        </w:rPr>
        <w:t>Elwahy</w:t>
      </w:r>
      <w:proofErr w:type="spellEnd"/>
      <w:r>
        <w:rPr>
          <w:sz w:val="20"/>
        </w:rPr>
        <w:t>, Hadeel F Ahmad and Nada S Ibrahim</w:t>
      </w:r>
      <w:r>
        <w:rPr>
          <w:spacing w:val="40"/>
          <w:sz w:val="20"/>
        </w:rPr>
        <w:t xml:space="preserve"> </w:t>
      </w:r>
      <w:r>
        <w:rPr>
          <w:sz w:val="20"/>
        </w:rPr>
        <w:t>2024</w:t>
      </w:r>
      <w:r>
        <w:rPr>
          <w:spacing w:val="40"/>
          <w:sz w:val="20"/>
        </w:rPr>
        <w:t xml:space="preserve"> </w:t>
      </w:r>
      <w:r>
        <w:rPr>
          <w:sz w:val="20"/>
        </w:rPr>
        <w:t xml:space="preserve">The synthesis and antibacterial activities of novel hybrid molecules based on </w:t>
      </w:r>
      <w:proofErr w:type="gramStart"/>
      <w:r>
        <w:rPr>
          <w:sz w:val="20"/>
        </w:rPr>
        <w:t>benzothiazole ,</w:t>
      </w:r>
      <w:proofErr w:type="gramEnd"/>
      <w:r>
        <w:rPr>
          <w:sz w:val="20"/>
        </w:rPr>
        <w:t xml:space="preserve"> benzimidazole and pyrimidine derivatives .</w:t>
      </w:r>
    </w:p>
    <w:p w14:paraId="1D5EE14C" w14:textId="77777777" w:rsidR="00492C59" w:rsidRDefault="00000000">
      <w:pPr>
        <w:pStyle w:val="ListParagraph"/>
        <w:numPr>
          <w:ilvl w:val="0"/>
          <w:numId w:val="2"/>
        </w:numPr>
        <w:tabs>
          <w:tab w:val="left" w:pos="947"/>
        </w:tabs>
        <w:ind w:right="1196" w:firstLine="0"/>
        <w:jc w:val="both"/>
        <w:rPr>
          <w:sz w:val="20"/>
        </w:rPr>
      </w:pPr>
      <w:r>
        <w:rPr>
          <w:sz w:val="20"/>
        </w:rPr>
        <w:t xml:space="preserve">. Liao, C.; Kannan, K. A survey of alkylphenols, bisphenols, and triclosan in personal care products from China and the United States. Arch. Environ. </w:t>
      </w:r>
      <w:proofErr w:type="spellStart"/>
      <w:r>
        <w:rPr>
          <w:sz w:val="20"/>
        </w:rPr>
        <w:t>Contam</w:t>
      </w:r>
      <w:proofErr w:type="spellEnd"/>
      <w:r>
        <w:rPr>
          <w:sz w:val="20"/>
        </w:rPr>
        <w:t xml:space="preserve">. </w:t>
      </w:r>
      <w:proofErr w:type="spellStart"/>
      <w:r>
        <w:rPr>
          <w:sz w:val="20"/>
        </w:rPr>
        <w:t>Toxicol</w:t>
      </w:r>
      <w:proofErr w:type="spellEnd"/>
      <w:r>
        <w:rPr>
          <w:sz w:val="20"/>
        </w:rPr>
        <w:t>. 2014, 67, 50–59.</w:t>
      </w:r>
    </w:p>
    <w:p w14:paraId="5BF5EB76" w14:textId="77777777" w:rsidR="00492C59" w:rsidRDefault="00000000">
      <w:pPr>
        <w:pStyle w:val="ListParagraph"/>
        <w:numPr>
          <w:ilvl w:val="0"/>
          <w:numId w:val="2"/>
        </w:numPr>
        <w:tabs>
          <w:tab w:val="left" w:pos="1000"/>
        </w:tabs>
        <w:ind w:right="1192" w:firstLine="0"/>
        <w:jc w:val="both"/>
        <w:rPr>
          <w:sz w:val="20"/>
        </w:rPr>
      </w:pPr>
      <w:r>
        <w:rPr>
          <w:sz w:val="20"/>
        </w:rPr>
        <w:t xml:space="preserve">Iacopetta, D.; Catalano, A.; </w:t>
      </w:r>
      <w:proofErr w:type="spellStart"/>
      <w:r>
        <w:rPr>
          <w:sz w:val="20"/>
        </w:rPr>
        <w:t>Ceramella</w:t>
      </w:r>
      <w:proofErr w:type="spellEnd"/>
      <w:r>
        <w:rPr>
          <w:sz w:val="20"/>
        </w:rPr>
        <w:t xml:space="preserve">, J.; Saturnino, C.; Salvagno, L.; </w:t>
      </w:r>
      <w:proofErr w:type="spellStart"/>
      <w:r>
        <w:rPr>
          <w:sz w:val="20"/>
        </w:rPr>
        <w:t>Ielo</w:t>
      </w:r>
      <w:proofErr w:type="spellEnd"/>
      <w:r>
        <w:rPr>
          <w:sz w:val="20"/>
        </w:rPr>
        <w:t xml:space="preserve">, I.; </w:t>
      </w:r>
      <w:proofErr w:type="spellStart"/>
      <w:r>
        <w:rPr>
          <w:sz w:val="20"/>
        </w:rPr>
        <w:t>Drommi</w:t>
      </w:r>
      <w:proofErr w:type="spellEnd"/>
      <w:r>
        <w:rPr>
          <w:sz w:val="20"/>
        </w:rPr>
        <w:t xml:space="preserve">, D.; Scali, E.; </w:t>
      </w:r>
      <w:proofErr w:type="spellStart"/>
      <w:r>
        <w:rPr>
          <w:sz w:val="20"/>
        </w:rPr>
        <w:t>Plutino</w:t>
      </w:r>
      <w:proofErr w:type="spellEnd"/>
      <w:r>
        <w:rPr>
          <w:sz w:val="20"/>
        </w:rPr>
        <w:t>, M.R.; Rosace, G.; et al. The Different Facets of Triclocarban: A Review. Molecules 2021, 26, 2811. [</w:t>
      </w:r>
      <w:proofErr w:type="spellStart"/>
      <w:r>
        <w:rPr>
          <w:sz w:val="20"/>
        </w:rPr>
        <w:t>CrossRef</w:t>
      </w:r>
      <w:proofErr w:type="spellEnd"/>
      <w:r>
        <w:rPr>
          <w:sz w:val="20"/>
        </w:rPr>
        <w:t>]</w:t>
      </w:r>
    </w:p>
    <w:p w14:paraId="0456F951" w14:textId="77777777" w:rsidR="00492C59" w:rsidRDefault="00000000">
      <w:pPr>
        <w:pStyle w:val="ListParagraph"/>
        <w:numPr>
          <w:ilvl w:val="0"/>
          <w:numId w:val="2"/>
        </w:numPr>
        <w:tabs>
          <w:tab w:val="left" w:pos="1000"/>
        </w:tabs>
        <w:spacing w:before="3" w:line="237" w:lineRule="auto"/>
        <w:ind w:right="1193" w:firstLine="0"/>
        <w:jc w:val="both"/>
        <w:rPr>
          <w:sz w:val="20"/>
        </w:rPr>
      </w:pPr>
      <w:r>
        <w:rPr>
          <w:sz w:val="20"/>
        </w:rPr>
        <w:t>Yun, H.; Liang, B.; Kong, D.; Li, X.; Wang, A. Fate, risk and removal of triclocarban: A critical review. J. Hazard. Mater. 2020, 387, 121944.</w:t>
      </w:r>
    </w:p>
    <w:p w14:paraId="17A75E09" w14:textId="77777777" w:rsidR="00492C59" w:rsidRDefault="00000000">
      <w:pPr>
        <w:pStyle w:val="ListParagraph"/>
        <w:numPr>
          <w:ilvl w:val="0"/>
          <w:numId w:val="2"/>
        </w:numPr>
        <w:tabs>
          <w:tab w:val="left" w:pos="947"/>
          <w:tab w:val="left" w:pos="2454"/>
          <w:tab w:val="left" w:pos="4528"/>
        </w:tabs>
        <w:spacing w:before="2"/>
        <w:ind w:right="1191" w:firstLine="0"/>
        <w:jc w:val="both"/>
        <w:rPr>
          <w:sz w:val="20"/>
        </w:rPr>
      </w:pPr>
      <w:r>
        <w:rPr>
          <w:spacing w:val="-2"/>
          <w:sz w:val="20"/>
        </w:rPr>
        <w:t>Prakash1*,</w:t>
      </w:r>
      <w:r>
        <w:rPr>
          <w:sz w:val="20"/>
        </w:rPr>
        <w:tab/>
      </w:r>
      <w:r>
        <w:rPr>
          <w:spacing w:val="-2"/>
          <w:sz w:val="20"/>
        </w:rPr>
        <w:t>FORMULATION</w:t>
      </w:r>
      <w:r>
        <w:rPr>
          <w:sz w:val="20"/>
        </w:rPr>
        <w:tab/>
      </w:r>
      <w:r>
        <w:rPr>
          <w:spacing w:val="-4"/>
          <w:sz w:val="20"/>
        </w:rPr>
        <w:t xml:space="preserve">AND </w:t>
      </w:r>
      <w:r>
        <w:rPr>
          <w:sz w:val="20"/>
        </w:rPr>
        <w:t>EVALUATION</w:t>
      </w:r>
      <w:r>
        <w:rPr>
          <w:spacing w:val="63"/>
          <w:sz w:val="20"/>
        </w:rPr>
        <w:t xml:space="preserve"> </w:t>
      </w:r>
      <w:r>
        <w:rPr>
          <w:sz w:val="20"/>
        </w:rPr>
        <w:t>OF</w:t>
      </w:r>
      <w:r>
        <w:rPr>
          <w:spacing w:val="63"/>
          <w:sz w:val="20"/>
        </w:rPr>
        <w:t xml:space="preserve"> </w:t>
      </w:r>
      <w:r>
        <w:rPr>
          <w:sz w:val="20"/>
        </w:rPr>
        <w:t>HERBAL</w:t>
      </w:r>
      <w:r>
        <w:rPr>
          <w:spacing w:val="62"/>
          <w:sz w:val="20"/>
        </w:rPr>
        <w:t xml:space="preserve"> </w:t>
      </w:r>
      <w:r>
        <w:rPr>
          <w:sz w:val="20"/>
        </w:rPr>
        <w:t>ANTI-ACNE</w:t>
      </w:r>
      <w:r>
        <w:rPr>
          <w:spacing w:val="67"/>
          <w:sz w:val="20"/>
        </w:rPr>
        <w:t xml:space="preserve"> </w:t>
      </w:r>
      <w:r>
        <w:rPr>
          <w:spacing w:val="-5"/>
          <w:sz w:val="20"/>
        </w:rPr>
        <w:t>GEL</w:t>
      </w:r>
    </w:p>
    <w:p w14:paraId="0ACF4F4C" w14:textId="77777777" w:rsidR="00492C59" w:rsidRDefault="00000000">
      <w:pPr>
        <w:pStyle w:val="BodyText"/>
        <w:spacing w:before="1"/>
        <w:ind w:right="1196"/>
      </w:pPr>
      <w:r>
        <w:t>Journal</w:t>
      </w:r>
      <w:r>
        <w:rPr>
          <w:spacing w:val="-1"/>
        </w:rPr>
        <w:t xml:space="preserve"> </w:t>
      </w:r>
      <w:r>
        <w:t>of</w:t>
      </w:r>
      <w:r>
        <w:rPr>
          <w:spacing w:val="-3"/>
        </w:rPr>
        <w:t xml:space="preserve"> </w:t>
      </w:r>
      <w:r>
        <w:t>Pharmaceutical Negative</w:t>
      </w:r>
      <w:r>
        <w:rPr>
          <w:spacing w:val="-1"/>
        </w:rPr>
        <w:t xml:space="preserve"> </w:t>
      </w:r>
      <w:r>
        <w:t>Results ¦ Volume 13 ¦ Special Issue 6 2022.</w:t>
      </w:r>
    </w:p>
    <w:p w14:paraId="4E21C9C9" w14:textId="77777777" w:rsidR="00492C59" w:rsidRDefault="00000000">
      <w:pPr>
        <w:pStyle w:val="ListParagraph"/>
        <w:numPr>
          <w:ilvl w:val="0"/>
          <w:numId w:val="2"/>
        </w:numPr>
        <w:tabs>
          <w:tab w:val="left" w:pos="947"/>
        </w:tabs>
        <w:spacing w:before="1"/>
        <w:ind w:right="1195" w:firstLine="0"/>
        <w:jc w:val="both"/>
        <w:rPr>
          <w:sz w:val="20"/>
        </w:rPr>
      </w:pPr>
      <w:r>
        <w:rPr>
          <w:sz w:val="20"/>
        </w:rPr>
        <w:t>*Satya Prakash1, To</w:t>
      </w:r>
      <w:r>
        <w:rPr>
          <w:spacing w:val="-3"/>
          <w:sz w:val="20"/>
        </w:rPr>
        <w:t xml:space="preserve"> </w:t>
      </w:r>
      <w:r>
        <w:rPr>
          <w:sz w:val="20"/>
        </w:rPr>
        <w:t>Study</w:t>
      </w:r>
      <w:r>
        <w:rPr>
          <w:spacing w:val="-7"/>
          <w:sz w:val="20"/>
        </w:rPr>
        <w:t xml:space="preserve"> </w:t>
      </w:r>
      <w:r>
        <w:rPr>
          <w:sz w:val="20"/>
        </w:rPr>
        <w:t>the</w:t>
      </w:r>
      <w:r>
        <w:rPr>
          <w:spacing w:val="-1"/>
          <w:sz w:val="20"/>
        </w:rPr>
        <w:t xml:space="preserve"> </w:t>
      </w:r>
      <w:r>
        <w:rPr>
          <w:sz w:val="20"/>
        </w:rPr>
        <w:t xml:space="preserve">Antiulcer Activity of Hydro Alcoholic Extract of Euphorbia </w:t>
      </w:r>
      <w:proofErr w:type="spellStart"/>
      <w:r>
        <w:rPr>
          <w:sz w:val="20"/>
        </w:rPr>
        <w:t>Thymifolia</w:t>
      </w:r>
      <w:proofErr w:type="spellEnd"/>
      <w:r>
        <w:rPr>
          <w:sz w:val="20"/>
        </w:rPr>
        <w:t xml:space="preserve"> on</w:t>
      </w:r>
      <w:r>
        <w:rPr>
          <w:spacing w:val="-2"/>
          <w:sz w:val="20"/>
        </w:rPr>
        <w:t xml:space="preserve"> </w:t>
      </w:r>
      <w:r>
        <w:rPr>
          <w:sz w:val="20"/>
        </w:rPr>
        <w:t>Absolute</w:t>
      </w:r>
      <w:r>
        <w:rPr>
          <w:spacing w:val="-8"/>
          <w:sz w:val="20"/>
        </w:rPr>
        <w:t xml:space="preserve"> </w:t>
      </w:r>
      <w:r>
        <w:rPr>
          <w:sz w:val="20"/>
        </w:rPr>
        <w:t>Ethanol</w:t>
      </w:r>
      <w:r>
        <w:rPr>
          <w:spacing w:val="-4"/>
          <w:sz w:val="20"/>
        </w:rPr>
        <w:t xml:space="preserve"> </w:t>
      </w:r>
      <w:r>
        <w:rPr>
          <w:sz w:val="20"/>
        </w:rPr>
        <w:t>Induced</w:t>
      </w:r>
      <w:r>
        <w:rPr>
          <w:spacing w:val="-6"/>
          <w:sz w:val="20"/>
        </w:rPr>
        <w:t xml:space="preserve"> </w:t>
      </w:r>
      <w:r>
        <w:rPr>
          <w:sz w:val="20"/>
        </w:rPr>
        <w:t>Ulcer</w:t>
      </w:r>
      <w:r>
        <w:rPr>
          <w:spacing w:val="-2"/>
          <w:sz w:val="20"/>
        </w:rPr>
        <w:t xml:space="preserve"> </w:t>
      </w:r>
      <w:r>
        <w:rPr>
          <w:sz w:val="20"/>
        </w:rPr>
        <w:t>in</w:t>
      </w:r>
      <w:r>
        <w:rPr>
          <w:spacing w:val="-2"/>
          <w:sz w:val="20"/>
        </w:rPr>
        <w:t xml:space="preserve"> </w:t>
      </w:r>
      <w:r>
        <w:rPr>
          <w:sz w:val="20"/>
        </w:rPr>
        <w:t>Rats.</w:t>
      </w:r>
      <w:r>
        <w:rPr>
          <w:spacing w:val="-8"/>
          <w:sz w:val="20"/>
        </w:rPr>
        <w:t xml:space="preserve"> </w:t>
      </w:r>
      <w:r>
        <w:rPr>
          <w:sz w:val="20"/>
        </w:rPr>
        <w:t>European Journal of Molecular &amp; Clinical Medicine ISSN 2515-8260 Volume 10, Issue 1 2023.</w:t>
      </w:r>
    </w:p>
    <w:p w14:paraId="0147002F" w14:textId="77777777" w:rsidR="00492C59" w:rsidRDefault="00000000">
      <w:pPr>
        <w:pStyle w:val="ListParagraph"/>
        <w:numPr>
          <w:ilvl w:val="0"/>
          <w:numId w:val="2"/>
        </w:numPr>
        <w:tabs>
          <w:tab w:val="left" w:pos="947"/>
        </w:tabs>
        <w:spacing w:before="4" w:line="237" w:lineRule="auto"/>
        <w:ind w:right="1191" w:firstLine="0"/>
        <w:jc w:val="both"/>
        <w:rPr>
          <w:sz w:val="20"/>
        </w:rPr>
      </w:pPr>
      <w:r>
        <w:rPr>
          <w:sz w:val="20"/>
        </w:rPr>
        <w:t>Satya Prakash, et. al., 2022 Guidelines for Approval of Clinical Trials and Study Reports of SARS Covid-19</w:t>
      </w:r>
      <w:r>
        <w:rPr>
          <w:spacing w:val="2"/>
          <w:sz w:val="20"/>
        </w:rPr>
        <w:t xml:space="preserve"> </w:t>
      </w:r>
      <w:r>
        <w:rPr>
          <w:sz w:val="20"/>
        </w:rPr>
        <w:t>Vaccines.</w:t>
      </w:r>
      <w:r>
        <w:rPr>
          <w:spacing w:val="-1"/>
          <w:sz w:val="20"/>
        </w:rPr>
        <w:t xml:space="preserve"> </w:t>
      </w:r>
      <w:r>
        <w:rPr>
          <w:sz w:val="20"/>
        </w:rPr>
        <w:t>IJPRA,</w:t>
      </w:r>
      <w:r>
        <w:rPr>
          <w:spacing w:val="4"/>
          <w:sz w:val="20"/>
        </w:rPr>
        <w:t xml:space="preserve"> </w:t>
      </w:r>
      <w:r>
        <w:rPr>
          <w:sz w:val="20"/>
        </w:rPr>
        <w:t>ISSN: 2456-</w:t>
      </w:r>
      <w:r>
        <w:rPr>
          <w:spacing w:val="-4"/>
          <w:sz w:val="20"/>
        </w:rPr>
        <w:t>4494.</w:t>
      </w:r>
    </w:p>
    <w:p w14:paraId="1BDECE96" w14:textId="77777777" w:rsidR="00492C59" w:rsidRDefault="00000000">
      <w:pPr>
        <w:pStyle w:val="BodyText"/>
        <w:spacing w:before="2"/>
        <w:ind w:right="1195"/>
      </w:pPr>
      <w:r>
        <w:t xml:space="preserve">64. et al., S. P. (2019). FORMULATION AND </w:t>
      </w:r>
      <w:proofErr w:type="gramStart"/>
      <w:r>
        <w:t>EVALUATION</w:t>
      </w:r>
      <w:r>
        <w:rPr>
          <w:spacing w:val="37"/>
        </w:rPr>
        <w:t xml:space="preserve">  </w:t>
      </w:r>
      <w:r>
        <w:t>OF</w:t>
      </w:r>
      <w:proofErr w:type="gramEnd"/>
      <w:r>
        <w:rPr>
          <w:spacing w:val="38"/>
        </w:rPr>
        <w:t xml:space="preserve">  </w:t>
      </w:r>
      <w:r>
        <w:t>FLOATING</w:t>
      </w:r>
      <w:r>
        <w:rPr>
          <w:spacing w:val="37"/>
        </w:rPr>
        <w:t xml:space="preserve">  </w:t>
      </w:r>
      <w:r>
        <w:t>TABLET</w:t>
      </w:r>
      <w:r>
        <w:rPr>
          <w:spacing w:val="40"/>
        </w:rPr>
        <w:t xml:space="preserve">  </w:t>
      </w:r>
      <w:r>
        <w:rPr>
          <w:spacing w:val="-5"/>
        </w:rPr>
        <w:t>OF</w:t>
      </w:r>
    </w:p>
    <w:p w14:paraId="4DA81D38" w14:textId="77777777" w:rsidR="00492C59" w:rsidRDefault="00492C59">
      <w:pPr>
        <w:sectPr w:rsidR="00492C59">
          <w:pgSz w:w="12240" w:h="15840"/>
          <w:pgMar w:top="1340" w:right="240" w:bottom="1180" w:left="800" w:header="728" w:footer="985" w:gutter="0"/>
          <w:cols w:num="2" w:space="720" w:equalWidth="0">
            <w:col w:w="4967" w:space="75"/>
            <w:col w:w="6158"/>
          </w:cols>
        </w:sectPr>
      </w:pPr>
    </w:p>
    <w:p w14:paraId="4575D2AF" w14:textId="77777777" w:rsidR="00492C59" w:rsidRDefault="00000000">
      <w:pPr>
        <w:pStyle w:val="BodyText"/>
        <w:spacing w:before="83"/>
        <w:ind w:right="6241"/>
      </w:pPr>
      <w:r>
        <w:lastRenderedPageBreak/>
        <w:t>ZOLMITRIPTAN TABLET. International Journal of Advanced Science and Technology, 28(17), 82.</w:t>
      </w:r>
    </w:p>
    <w:p w14:paraId="542063EE" w14:textId="77777777" w:rsidR="00492C59" w:rsidRDefault="00000000">
      <w:pPr>
        <w:pStyle w:val="ListParagraph"/>
        <w:numPr>
          <w:ilvl w:val="0"/>
          <w:numId w:val="2"/>
        </w:numPr>
        <w:tabs>
          <w:tab w:val="left" w:pos="947"/>
        </w:tabs>
        <w:ind w:right="6236" w:firstLine="0"/>
        <w:jc w:val="both"/>
        <w:rPr>
          <w:sz w:val="20"/>
        </w:rPr>
      </w:pPr>
      <w:r>
        <w:rPr>
          <w:sz w:val="20"/>
        </w:rPr>
        <w:t>Satya Prakash, et. al., 2023 Gold Nanoparticles for Targeted and Selective Delivery of Cancer Chemotherapeutics: A Review of the Literature (Eur. Chem. Bull. 2023, 12 (Special Issue 1), 2896-2901).</w:t>
      </w:r>
    </w:p>
    <w:p w14:paraId="79A691ED" w14:textId="77777777" w:rsidR="00492C59" w:rsidRDefault="00000000">
      <w:pPr>
        <w:pStyle w:val="ListParagraph"/>
        <w:numPr>
          <w:ilvl w:val="0"/>
          <w:numId w:val="2"/>
        </w:numPr>
        <w:tabs>
          <w:tab w:val="left" w:pos="947"/>
        </w:tabs>
        <w:ind w:right="6238" w:firstLine="0"/>
        <w:jc w:val="both"/>
        <w:rPr>
          <w:sz w:val="20"/>
        </w:rPr>
      </w:pPr>
      <w:r>
        <w:rPr>
          <w:sz w:val="20"/>
        </w:rPr>
        <w:t>Formulation and Evaluation of Floating Tablet Zolmitriptan. (International Journal of Advanced Science</w:t>
      </w:r>
      <w:r>
        <w:rPr>
          <w:spacing w:val="8"/>
          <w:sz w:val="20"/>
        </w:rPr>
        <w:t xml:space="preserve"> </w:t>
      </w:r>
      <w:r>
        <w:rPr>
          <w:sz w:val="20"/>
        </w:rPr>
        <w:t>and</w:t>
      </w:r>
      <w:r>
        <w:rPr>
          <w:spacing w:val="8"/>
          <w:sz w:val="20"/>
        </w:rPr>
        <w:t xml:space="preserve"> </w:t>
      </w:r>
      <w:r>
        <w:rPr>
          <w:sz w:val="20"/>
        </w:rPr>
        <w:t>Technology</w:t>
      </w:r>
      <w:r>
        <w:rPr>
          <w:spacing w:val="5"/>
          <w:sz w:val="20"/>
        </w:rPr>
        <w:t xml:space="preserve"> </w:t>
      </w:r>
      <w:r>
        <w:rPr>
          <w:sz w:val="20"/>
        </w:rPr>
        <w:t>Vol.</w:t>
      </w:r>
      <w:r>
        <w:rPr>
          <w:spacing w:val="14"/>
          <w:sz w:val="20"/>
        </w:rPr>
        <w:t xml:space="preserve"> </w:t>
      </w:r>
      <w:r>
        <w:rPr>
          <w:sz w:val="20"/>
        </w:rPr>
        <w:t>28</w:t>
      </w:r>
      <w:r>
        <w:rPr>
          <w:spacing w:val="12"/>
          <w:sz w:val="20"/>
        </w:rPr>
        <w:t xml:space="preserve"> </w:t>
      </w:r>
      <w:r>
        <w:rPr>
          <w:sz w:val="20"/>
        </w:rPr>
        <w:t>No.</w:t>
      </w:r>
      <w:r>
        <w:rPr>
          <w:spacing w:val="14"/>
          <w:sz w:val="20"/>
        </w:rPr>
        <w:t xml:space="preserve"> </w:t>
      </w:r>
      <w:r>
        <w:rPr>
          <w:sz w:val="20"/>
        </w:rPr>
        <w:t>17</w:t>
      </w:r>
      <w:r>
        <w:rPr>
          <w:spacing w:val="8"/>
          <w:sz w:val="20"/>
        </w:rPr>
        <w:t xml:space="preserve"> </w:t>
      </w:r>
      <w:r>
        <w:rPr>
          <w:sz w:val="20"/>
        </w:rPr>
        <w:t>(2019):</w:t>
      </w:r>
      <w:r>
        <w:rPr>
          <w:spacing w:val="9"/>
          <w:sz w:val="20"/>
        </w:rPr>
        <w:t xml:space="preserve"> </w:t>
      </w:r>
      <w:r>
        <w:rPr>
          <w:spacing w:val="-5"/>
          <w:sz w:val="20"/>
        </w:rPr>
        <w:t>Vol</w:t>
      </w:r>
    </w:p>
    <w:p w14:paraId="06392398" w14:textId="77777777" w:rsidR="00492C59" w:rsidRDefault="00000000">
      <w:pPr>
        <w:pStyle w:val="BodyText"/>
      </w:pPr>
      <w:r>
        <w:t>28</w:t>
      </w:r>
      <w:r>
        <w:rPr>
          <w:spacing w:val="1"/>
        </w:rPr>
        <w:t xml:space="preserve"> </w:t>
      </w:r>
      <w:r>
        <w:t>No</w:t>
      </w:r>
      <w:r>
        <w:rPr>
          <w:spacing w:val="-4"/>
        </w:rPr>
        <w:t xml:space="preserve"> </w:t>
      </w:r>
      <w:r>
        <w:t>17</w:t>
      </w:r>
      <w:r>
        <w:rPr>
          <w:spacing w:val="-3"/>
        </w:rPr>
        <w:t xml:space="preserve"> </w:t>
      </w:r>
      <w:r>
        <w:rPr>
          <w:spacing w:val="-2"/>
        </w:rPr>
        <w:t>(2019))</w:t>
      </w:r>
    </w:p>
    <w:p w14:paraId="5917204F" w14:textId="77777777" w:rsidR="00492C59" w:rsidRDefault="00000000">
      <w:pPr>
        <w:pStyle w:val="ListParagraph"/>
        <w:numPr>
          <w:ilvl w:val="0"/>
          <w:numId w:val="2"/>
        </w:numPr>
        <w:tabs>
          <w:tab w:val="left" w:pos="947"/>
        </w:tabs>
        <w:ind w:right="6233" w:firstLine="0"/>
        <w:jc w:val="both"/>
        <w:rPr>
          <w:sz w:val="20"/>
        </w:rPr>
      </w:pPr>
      <w:r>
        <w:rPr>
          <w:sz w:val="20"/>
        </w:rPr>
        <w:t xml:space="preserve">Catalano, A.; Iacopetta, D.; Sinicropi, M.S.; Franchini, C. </w:t>
      </w:r>
      <w:proofErr w:type="spellStart"/>
      <w:r>
        <w:rPr>
          <w:sz w:val="20"/>
        </w:rPr>
        <w:t>Diarylureas</w:t>
      </w:r>
      <w:proofErr w:type="spellEnd"/>
      <w:r>
        <w:rPr>
          <w:sz w:val="20"/>
        </w:rPr>
        <w:t xml:space="preserve"> as antitumor agents. Appl. Sci. 2021, 11, 374.</w:t>
      </w:r>
    </w:p>
    <w:p w14:paraId="673F6956" w14:textId="77777777" w:rsidR="00492C59" w:rsidRDefault="00000000">
      <w:pPr>
        <w:pStyle w:val="BodyText"/>
        <w:spacing w:before="1"/>
        <w:ind w:right="6236"/>
      </w:pPr>
      <w:r>
        <w:t xml:space="preserve">20. Catalano, A.; Iacopetta, D.; Pellegrino, M.; Aquaro, S.; Franchini, C.; Sinicropi, M.S. </w:t>
      </w:r>
      <w:proofErr w:type="spellStart"/>
      <w:r>
        <w:t>Diarylureas</w:t>
      </w:r>
      <w:proofErr w:type="spellEnd"/>
      <w:r>
        <w:t>: Repositioning from antitumor to antimicrobials or multi-target agents against new pandemics. Antibiotics 2021, 10, 92.</w:t>
      </w:r>
    </w:p>
    <w:sectPr w:rsidR="00492C59">
      <w:pgSz w:w="12240" w:h="15840"/>
      <w:pgMar w:top="1340" w:right="240" w:bottom="1180" w:left="800" w:header="728"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E42EA" w14:textId="77777777" w:rsidR="00E26719" w:rsidRDefault="00E26719">
      <w:r>
        <w:separator/>
      </w:r>
    </w:p>
  </w:endnote>
  <w:endnote w:type="continuationSeparator" w:id="0">
    <w:p w14:paraId="3B3A5F70" w14:textId="77777777" w:rsidR="00E26719" w:rsidRDefault="00E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94B0D" w14:textId="77777777" w:rsidR="00492C59" w:rsidRDefault="00000000">
    <w:pPr>
      <w:pStyle w:val="BodyText"/>
      <w:spacing w:line="14" w:lineRule="auto"/>
      <w:ind w:left="0"/>
      <w:jc w:val="left"/>
    </w:pPr>
    <w:r>
      <w:rPr>
        <w:noProof/>
      </w:rPr>
      <mc:AlternateContent>
        <mc:Choice Requires="wps">
          <w:drawing>
            <wp:anchor distT="0" distB="0" distL="0" distR="0" simplePos="0" relativeHeight="487465984" behindDoc="1" locked="0" layoutInCell="1" allowOverlap="1" wp14:anchorId="5D43F5B3" wp14:editId="1335C745">
              <wp:simplePos x="0" y="0"/>
              <wp:positionH relativeFrom="page">
                <wp:posOffset>902004</wp:posOffset>
              </wp:positionH>
              <wp:positionV relativeFrom="page">
                <wp:posOffset>9292959</wp:posOffset>
              </wp:positionV>
              <wp:extent cx="434911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9115" cy="153670"/>
                      </a:xfrm>
                      <a:prstGeom prst="rect">
                        <a:avLst/>
                      </a:prstGeom>
                    </wps:spPr>
                    <wps:txbx>
                      <w:txbxContent>
                        <w:p w14:paraId="37A9CF3D" w14:textId="77777777" w:rsidR="00492C59" w:rsidRDefault="00000000">
                          <w:pPr>
                            <w:spacing w:before="14"/>
                            <w:ind w:left="20"/>
                            <w:rPr>
                              <w:b/>
                              <w:sz w:val="18"/>
                            </w:rPr>
                          </w:pPr>
                          <w:r>
                            <w:rPr>
                              <w:b/>
                              <w:sz w:val="18"/>
                            </w:rPr>
                            <w:t>International</w:t>
                          </w:r>
                          <w:r>
                            <w:rPr>
                              <w:b/>
                              <w:spacing w:val="-6"/>
                              <w:sz w:val="18"/>
                            </w:rPr>
                            <w:t xml:space="preserve"> </w:t>
                          </w:r>
                          <w:r>
                            <w:rPr>
                              <w:b/>
                              <w:sz w:val="18"/>
                            </w:rPr>
                            <w:t>Journal</w:t>
                          </w:r>
                          <w:r>
                            <w:rPr>
                              <w:b/>
                              <w:spacing w:val="-7"/>
                              <w:sz w:val="18"/>
                            </w:rPr>
                            <w:t xml:space="preserve"> </w:t>
                          </w:r>
                          <w:r>
                            <w:rPr>
                              <w:b/>
                              <w:sz w:val="18"/>
                            </w:rPr>
                            <w:t>of</w:t>
                          </w:r>
                          <w:r>
                            <w:rPr>
                              <w:b/>
                              <w:spacing w:val="-4"/>
                              <w:sz w:val="18"/>
                            </w:rPr>
                            <w:t xml:space="preserve"> </w:t>
                          </w:r>
                          <w:r>
                            <w:rPr>
                              <w:b/>
                              <w:sz w:val="18"/>
                            </w:rPr>
                            <w:t>Research</w:t>
                          </w:r>
                          <w:r>
                            <w:rPr>
                              <w:b/>
                              <w:spacing w:val="-10"/>
                              <w:sz w:val="18"/>
                            </w:rPr>
                            <w:t xml:space="preserve"> </w:t>
                          </w:r>
                          <w:r>
                            <w:rPr>
                              <w:b/>
                              <w:sz w:val="18"/>
                            </w:rPr>
                            <w:t>Development</w:t>
                          </w:r>
                          <w:r>
                            <w:rPr>
                              <w:b/>
                              <w:spacing w:val="-4"/>
                              <w:sz w:val="18"/>
                            </w:rPr>
                            <w:t xml:space="preserve"> </w:t>
                          </w:r>
                          <w:r>
                            <w:rPr>
                              <w:b/>
                              <w:sz w:val="18"/>
                            </w:rPr>
                            <w:t>and</w:t>
                          </w:r>
                          <w:r>
                            <w:rPr>
                              <w:b/>
                              <w:spacing w:val="-6"/>
                              <w:sz w:val="18"/>
                            </w:rPr>
                            <w:t xml:space="preserve"> </w:t>
                          </w:r>
                          <w:r>
                            <w:rPr>
                              <w:b/>
                              <w:sz w:val="18"/>
                            </w:rPr>
                            <w:t>Technology</w:t>
                          </w:r>
                          <w:r>
                            <w:rPr>
                              <w:b/>
                              <w:spacing w:val="-9"/>
                              <w:sz w:val="18"/>
                            </w:rPr>
                            <w:t xml:space="preserve"> </w:t>
                          </w:r>
                          <w:r>
                            <w:rPr>
                              <w:b/>
                              <w:sz w:val="18"/>
                            </w:rPr>
                            <w:t>Vol.2|Issue.2</w:t>
                          </w:r>
                          <w:r>
                            <w:rPr>
                              <w:b/>
                              <w:spacing w:val="-9"/>
                              <w:sz w:val="18"/>
                            </w:rPr>
                            <w:t xml:space="preserve"> </w:t>
                          </w:r>
                          <w:r>
                            <w:rPr>
                              <w:b/>
                              <w:sz w:val="18"/>
                            </w:rPr>
                            <w:t>|Year</w:t>
                          </w:r>
                          <w:r>
                            <w:rPr>
                              <w:b/>
                              <w:spacing w:val="-11"/>
                              <w:sz w:val="18"/>
                            </w:rPr>
                            <w:t xml:space="preserve"> </w:t>
                          </w:r>
                          <w:r>
                            <w:rPr>
                              <w:b/>
                              <w:spacing w:val="-4"/>
                              <w:sz w:val="18"/>
                            </w:rPr>
                            <w:t>2024</w:t>
                          </w:r>
                        </w:p>
                      </w:txbxContent>
                    </wps:txbx>
                    <wps:bodyPr wrap="square" lIns="0" tIns="0" rIns="0" bIns="0" rtlCol="0">
                      <a:noAutofit/>
                    </wps:bodyPr>
                  </wps:wsp>
                </a:graphicData>
              </a:graphic>
            </wp:anchor>
          </w:drawing>
        </mc:Choice>
        <mc:Fallback>
          <w:pict>
            <v:shapetype w14:anchorId="5D43F5B3" id="_x0000_t202" coordsize="21600,21600" o:spt="202" path="m,l,21600r21600,l21600,xe">
              <v:stroke joinstyle="miter"/>
              <v:path gradientshapeok="t" o:connecttype="rect"/>
            </v:shapetype>
            <v:shape id="Textbox 3" o:spid="_x0000_s1032" type="#_x0000_t202" style="position:absolute;margin-left:71pt;margin-top:731.75pt;width:342.45pt;height:12.1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" filled="f" stroked="f">
              <v:textbox inset="0,0,0,0">
                <w:txbxContent>
                  <w:p w14:paraId="37A9CF3D" w14:textId="77777777" w:rsidR="00492C59" w:rsidRDefault="00000000">
                    <w:pPr>
                      <w:spacing w:before="14"/>
                      <w:ind w:left="20"/>
                      <w:rPr>
                        <w:b/>
                        <w:sz w:val="18"/>
                      </w:rPr>
                    </w:pPr>
                    <w:r>
                      <w:rPr>
                        <w:b/>
                        <w:sz w:val="18"/>
                      </w:rPr>
                      <w:t>International</w:t>
                    </w:r>
                    <w:r>
                      <w:rPr>
                        <w:b/>
                        <w:spacing w:val="-6"/>
                        <w:sz w:val="18"/>
                      </w:rPr>
                      <w:t xml:space="preserve"> </w:t>
                    </w:r>
                    <w:r>
                      <w:rPr>
                        <w:b/>
                        <w:sz w:val="18"/>
                      </w:rPr>
                      <w:t>Journal</w:t>
                    </w:r>
                    <w:r>
                      <w:rPr>
                        <w:b/>
                        <w:spacing w:val="-7"/>
                        <w:sz w:val="18"/>
                      </w:rPr>
                      <w:t xml:space="preserve"> </w:t>
                    </w:r>
                    <w:r>
                      <w:rPr>
                        <w:b/>
                        <w:sz w:val="18"/>
                      </w:rPr>
                      <w:t>of</w:t>
                    </w:r>
                    <w:r>
                      <w:rPr>
                        <w:b/>
                        <w:spacing w:val="-4"/>
                        <w:sz w:val="18"/>
                      </w:rPr>
                      <w:t xml:space="preserve"> </w:t>
                    </w:r>
                    <w:r>
                      <w:rPr>
                        <w:b/>
                        <w:sz w:val="18"/>
                      </w:rPr>
                      <w:t>Research</w:t>
                    </w:r>
                    <w:r>
                      <w:rPr>
                        <w:b/>
                        <w:spacing w:val="-10"/>
                        <w:sz w:val="18"/>
                      </w:rPr>
                      <w:t xml:space="preserve"> </w:t>
                    </w:r>
                    <w:r>
                      <w:rPr>
                        <w:b/>
                        <w:sz w:val="18"/>
                      </w:rPr>
                      <w:t>Development</w:t>
                    </w:r>
                    <w:r>
                      <w:rPr>
                        <w:b/>
                        <w:spacing w:val="-4"/>
                        <w:sz w:val="18"/>
                      </w:rPr>
                      <w:t xml:space="preserve"> </w:t>
                    </w:r>
                    <w:r>
                      <w:rPr>
                        <w:b/>
                        <w:sz w:val="18"/>
                      </w:rPr>
                      <w:t>and</w:t>
                    </w:r>
                    <w:r>
                      <w:rPr>
                        <w:b/>
                        <w:spacing w:val="-6"/>
                        <w:sz w:val="18"/>
                      </w:rPr>
                      <w:t xml:space="preserve"> </w:t>
                    </w:r>
                    <w:r>
                      <w:rPr>
                        <w:b/>
                        <w:sz w:val="18"/>
                      </w:rPr>
                      <w:t>Technology</w:t>
                    </w:r>
                    <w:r>
                      <w:rPr>
                        <w:b/>
                        <w:spacing w:val="-9"/>
                        <w:sz w:val="18"/>
                      </w:rPr>
                      <w:t xml:space="preserve"> </w:t>
                    </w:r>
                    <w:r>
                      <w:rPr>
                        <w:b/>
                        <w:sz w:val="18"/>
                      </w:rPr>
                      <w:t>Vol.2|Issue.2</w:t>
                    </w:r>
                    <w:r>
                      <w:rPr>
                        <w:b/>
                        <w:spacing w:val="-9"/>
                        <w:sz w:val="18"/>
                      </w:rPr>
                      <w:t xml:space="preserve"> </w:t>
                    </w:r>
                    <w:r>
                      <w:rPr>
                        <w:b/>
                        <w:sz w:val="18"/>
                      </w:rPr>
                      <w:t>|Year</w:t>
                    </w:r>
                    <w:r>
                      <w:rPr>
                        <w:b/>
                        <w:spacing w:val="-11"/>
                        <w:sz w:val="18"/>
                      </w:rPr>
                      <w:t xml:space="preserve"> </w:t>
                    </w:r>
                    <w:r>
                      <w:rPr>
                        <w:b/>
                        <w:spacing w:val="-4"/>
                        <w:sz w:val="18"/>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880AB" w14:textId="77777777" w:rsidR="00E26719" w:rsidRDefault="00E26719">
      <w:r>
        <w:separator/>
      </w:r>
    </w:p>
  </w:footnote>
  <w:footnote w:type="continuationSeparator" w:id="0">
    <w:p w14:paraId="5521EC1D" w14:textId="77777777" w:rsidR="00E26719" w:rsidRDefault="00E2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21E89" w14:textId="07FF2A68" w:rsidR="00492C59" w:rsidRDefault="005F3A15">
    <w:pPr>
      <w:pStyle w:val="BodyText"/>
      <w:spacing w:line="14" w:lineRule="auto"/>
      <w:ind w:left="0"/>
      <w:jc w:val="left"/>
    </w:pPr>
    <w:r>
      <w:rPr>
        <w:noProof/>
      </w:rPr>
      <mc:AlternateContent>
        <mc:Choice Requires="wps">
          <w:drawing>
            <wp:anchor distT="0" distB="0" distL="0" distR="0" simplePos="0" relativeHeight="251659264" behindDoc="1" locked="0" layoutInCell="1" allowOverlap="1" wp14:anchorId="72D409E3" wp14:editId="2AFBD4D7">
              <wp:simplePos x="0" y="0"/>
              <wp:positionH relativeFrom="page">
                <wp:posOffset>6067424</wp:posOffset>
              </wp:positionH>
              <wp:positionV relativeFrom="page">
                <wp:posOffset>447675</wp:posOffset>
              </wp:positionV>
              <wp:extent cx="75247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52400"/>
                      </a:xfrm>
                      <a:prstGeom prst="rect">
                        <a:avLst/>
                      </a:prstGeom>
                    </wps:spPr>
                    <wps:txbx>
                      <w:txbxContent>
                        <w:p w14:paraId="60C0EF8C" w14:textId="53BC7C73" w:rsidR="00492C59" w:rsidRDefault="00000000">
                          <w:pPr>
                            <w:spacing w:before="13"/>
                            <w:ind w:left="20"/>
                            <w:rPr>
                              <w:b/>
                              <w:sz w:val="20"/>
                            </w:rPr>
                          </w:pPr>
                          <w:r>
                            <w:rPr>
                              <w:b/>
                              <w:sz w:val="20"/>
                            </w:rPr>
                            <w:t>Page</w:t>
                          </w:r>
                          <w:r>
                            <w:rPr>
                              <w:b/>
                              <w:spacing w:val="-4"/>
                              <w:sz w:val="20"/>
                            </w:rPr>
                            <w:t xml:space="preserve"> </w:t>
                          </w:r>
                          <w:r w:rsidR="005F3A15">
                            <w:rPr>
                              <w:b/>
                              <w:sz w:val="20"/>
                            </w:rPr>
                            <w:t>77</w:t>
                          </w:r>
                          <w:r>
                            <w:rPr>
                              <w:b/>
                              <w:spacing w:val="-6"/>
                              <w:sz w:val="20"/>
                            </w:rPr>
                            <w:t xml:space="preserve"> </w:t>
                          </w:r>
                          <w:r>
                            <w:rPr>
                              <w:b/>
                              <w:sz w:val="20"/>
                            </w:rPr>
                            <w:t>of</w:t>
                          </w:r>
                          <w:r>
                            <w:rPr>
                              <w:b/>
                              <w:spacing w:val="-1"/>
                              <w:sz w:val="20"/>
                            </w:rPr>
                            <w:t xml:space="preserve"> </w:t>
                          </w:r>
                          <w:r w:rsidR="005F3A15">
                            <w:rPr>
                              <w:b/>
                              <w:spacing w:val="-10"/>
                              <w:sz w:val="20"/>
                            </w:rPr>
                            <w:t>85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2D409E3" id="_x0000_t202" coordsize="21600,21600" o:spt="202" path="m,l,21600r21600,l21600,xe">
              <v:stroke joinstyle="miter"/>
              <v:path gradientshapeok="t" o:connecttype="rect"/>
            </v:shapetype>
            <v:shape id="Textbox 2" o:spid="_x0000_s1030" type="#_x0000_t202" style="position:absolute;margin-left:477.75pt;margin-top:35.25pt;width:59.25pt;height: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" filled="f" stroked="f">
              <v:textbox inset="0,0,0,0">
                <w:txbxContent>
                  <w:p w14:paraId="60C0EF8C" w14:textId="53BC7C73" w:rsidR="00492C59" w:rsidRDefault="00000000">
                    <w:pPr>
                      <w:spacing w:before="13"/>
                      <w:ind w:left="20"/>
                      <w:rPr>
                        <w:b/>
                        <w:sz w:val="20"/>
                      </w:rPr>
                    </w:pPr>
                    <w:r>
                      <w:rPr>
                        <w:b/>
                        <w:sz w:val="20"/>
                      </w:rPr>
                      <w:t>Page</w:t>
                    </w:r>
                    <w:r>
                      <w:rPr>
                        <w:b/>
                        <w:spacing w:val="-4"/>
                        <w:sz w:val="20"/>
                      </w:rPr>
                      <w:t xml:space="preserve"> </w:t>
                    </w:r>
                    <w:r w:rsidR="005F3A15">
                      <w:rPr>
                        <w:b/>
                        <w:sz w:val="20"/>
                      </w:rPr>
                      <w:t>77</w:t>
                    </w:r>
                    <w:r>
                      <w:rPr>
                        <w:b/>
                        <w:spacing w:val="-6"/>
                        <w:sz w:val="20"/>
                      </w:rPr>
                      <w:t xml:space="preserve"> </w:t>
                    </w:r>
                    <w:r>
                      <w:rPr>
                        <w:b/>
                        <w:sz w:val="20"/>
                      </w:rPr>
                      <w:t>of</w:t>
                    </w:r>
                    <w:r>
                      <w:rPr>
                        <w:b/>
                        <w:spacing w:val="-1"/>
                        <w:sz w:val="20"/>
                      </w:rPr>
                      <w:t xml:space="preserve"> </w:t>
                    </w:r>
                    <w:r w:rsidR="005F3A15">
                      <w:rPr>
                        <w:b/>
                        <w:spacing w:val="-10"/>
                        <w:sz w:val="20"/>
                      </w:rPr>
                      <w:t>85</w:t>
                    </w:r>
                  </w:p>
                </w:txbxContent>
              </v:textbox>
              <w10:wrap anchorx="page" anchory="page"/>
            </v:shape>
          </w:pict>
        </mc:Fallback>
      </mc:AlternateContent>
    </w:r>
    <w:r w:rsidR="00000000">
      <w:rPr>
        <w:noProof/>
      </w:rPr>
      <mc:AlternateContent>
        <mc:Choice Requires="wps">
          <w:drawing>
            <wp:anchor distT="0" distB="0" distL="0" distR="0" simplePos="0" relativeHeight="251657216" behindDoc="1" locked="0" layoutInCell="1" allowOverlap="1" wp14:anchorId="09BF5C19" wp14:editId="5A0505F7">
              <wp:simplePos x="0" y="0"/>
              <wp:positionH relativeFrom="page">
                <wp:posOffset>902004</wp:posOffset>
              </wp:positionH>
              <wp:positionV relativeFrom="page">
                <wp:posOffset>449549</wp:posOffset>
              </wp:positionV>
              <wp:extent cx="83883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835" cy="167640"/>
                      </a:xfrm>
                      <a:prstGeom prst="rect">
                        <a:avLst/>
                      </a:prstGeom>
                    </wps:spPr>
                    <wps:txbx>
                      <w:txbxContent>
                        <w:p w14:paraId="7C0B8CCF" w14:textId="77777777" w:rsidR="00492C59" w:rsidRDefault="00000000">
                          <w:pPr>
                            <w:spacing w:before="13"/>
                            <w:ind w:left="20"/>
                            <w:rPr>
                              <w:b/>
                              <w:sz w:val="20"/>
                            </w:rPr>
                          </w:pPr>
                          <w:hyperlink r:id="rId1">
                            <w:r>
                              <w:rPr>
                                <w:b/>
                                <w:color w:val="0462C1"/>
                                <w:spacing w:val="-2"/>
                                <w:sz w:val="20"/>
                              </w:rPr>
                              <w:t>www.ijrdt.com</w:t>
                            </w:r>
                          </w:hyperlink>
                        </w:p>
                      </w:txbxContent>
                    </wps:txbx>
                    <wps:bodyPr wrap="square" lIns="0" tIns="0" rIns="0" bIns="0" rtlCol="0">
                      <a:noAutofit/>
                    </wps:bodyPr>
                  </wps:wsp>
                </a:graphicData>
              </a:graphic>
            </wp:anchor>
          </w:drawing>
        </mc:Choice>
        <mc:Fallback>
          <w:pict>
            <v:shape w14:anchorId="09BF5C19" id="Textbox 1" o:spid="_x0000_s1031" type="#_x0000_t202" style="position:absolute;margin-left:71pt;margin-top:35.4pt;width:66.05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" filled="f" stroked="f">
              <v:textbox inset="0,0,0,0">
                <w:txbxContent>
                  <w:p w14:paraId="7C0B8CCF" w14:textId="77777777" w:rsidR="00492C59" w:rsidRDefault="00000000">
                    <w:pPr>
                      <w:spacing w:before="13"/>
                      <w:ind w:left="20"/>
                      <w:rPr>
                        <w:b/>
                        <w:sz w:val="20"/>
                      </w:rPr>
                    </w:pPr>
                    <w:hyperlink r:id="rId2">
                      <w:r>
                        <w:rPr>
                          <w:b/>
                          <w:color w:val="0462C1"/>
                          <w:spacing w:val="-2"/>
                          <w:sz w:val="20"/>
                        </w:rPr>
                        <w:t>www.ijrdt.com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96D"/>
    <w:multiLevelType w:val="hybridMultilevel"/>
    <w:tmpl w:val="F5044428"/>
    <w:lvl w:ilvl="0" w:tplc="FD6018FE">
      <w:start w:val="1"/>
      <w:numFmt w:val="decimal"/>
      <w:lvlText w:val="%1."/>
      <w:lvlJc w:val="left"/>
      <w:pPr>
        <w:ind w:left="640" w:hanging="207"/>
        <w:jc w:val="left"/>
      </w:pPr>
      <w:rPr>
        <w:rFonts w:hint="default"/>
        <w:spacing w:val="0"/>
        <w:w w:val="100"/>
        <w:lang w:val="en-US" w:eastAsia="en-US" w:bidi="ar-SA"/>
      </w:rPr>
    </w:lvl>
    <w:lvl w:ilvl="1" w:tplc="0D9215BA">
      <w:numFmt w:val="bullet"/>
      <w:lvlText w:val="•"/>
      <w:lvlJc w:val="left"/>
      <w:pPr>
        <w:ind w:left="1081" w:hanging="207"/>
      </w:pPr>
      <w:rPr>
        <w:rFonts w:hint="default"/>
        <w:lang w:val="en-US" w:eastAsia="en-US" w:bidi="ar-SA"/>
      </w:rPr>
    </w:lvl>
    <w:lvl w:ilvl="2" w:tplc="025CC0CE">
      <w:numFmt w:val="bullet"/>
      <w:lvlText w:val="•"/>
      <w:lvlJc w:val="left"/>
      <w:pPr>
        <w:ind w:left="1522" w:hanging="207"/>
      </w:pPr>
      <w:rPr>
        <w:rFonts w:hint="default"/>
        <w:lang w:val="en-US" w:eastAsia="en-US" w:bidi="ar-SA"/>
      </w:rPr>
    </w:lvl>
    <w:lvl w:ilvl="3" w:tplc="0EF67A64">
      <w:numFmt w:val="bullet"/>
      <w:lvlText w:val="•"/>
      <w:lvlJc w:val="left"/>
      <w:pPr>
        <w:ind w:left="1963" w:hanging="207"/>
      </w:pPr>
      <w:rPr>
        <w:rFonts w:hint="default"/>
        <w:lang w:val="en-US" w:eastAsia="en-US" w:bidi="ar-SA"/>
      </w:rPr>
    </w:lvl>
    <w:lvl w:ilvl="4" w:tplc="ED86CE58">
      <w:numFmt w:val="bullet"/>
      <w:lvlText w:val="•"/>
      <w:lvlJc w:val="left"/>
      <w:pPr>
        <w:ind w:left="2404" w:hanging="207"/>
      </w:pPr>
      <w:rPr>
        <w:rFonts w:hint="default"/>
        <w:lang w:val="en-US" w:eastAsia="en-US" w:bidi="ar-SA"/>
      </w:rPr>
    </w:lvl>
    <w:lvl w:ilvl="5" w:tplc="C2720024">
      <w:numFmt w:val="bullet"/>
      <w:lvlText w:val="•"/>
      <w:lvlJc w:val="left"/>
      <w:pPr>
        <w:ind w:left="2845" w:hanging="207"/>
      </w:pPr>
      <w:rPr>
        <w:rFonts w:hint="default"/>
        <w:lang w:val="en-US" w:eastAsia="en-US" w:bidi="ar-SA"/>
      </w:rPr>
    </w:lvl>
    <w:lvl w:ilvl="6" w:tplc="BBC02ED8">
      <w:numFmt w:val="bullet"/>
      <w:lvlText w:val="•"/>
      <w:lvlJc w:val="left"/>
      <w:pPr>
        <w:ind w:left="3286" w:hanging="207"/>
      </w:pPr>
      <w:rPr>
        <w:rFonts w:hint="default"/>
        <w:lang w:val="en-US" w:eastAsia="en-US" w:bidi="ar-SA"/>
      </w:rPr>
    </w:lvl>
    <w:lvl w:ilvl="7" w:tplc="69EE6554">
      <w:numFmt w:val="bullet"/>
      <w:lvlText w:val="•"/>
      <w:lvlJc w:val="left"/>
      <w:pPr>
        <w:ind w:left="3727" w:hanging="207"/>
      </w:pPr>
      <w:rPr>
        <w:rFonts w:hint="default"/>
        <w:lang w:val="en-US" w:eastAsia="en-US" w:bidi="ar-SA"/>
      </w:rPr>
    </w:lvl>
    <w:lvl w:ilvl="8" w:tplc="E25C9D8C">
      <w:numFmt w:val="bullet"/>
      <w:lvlText w:val="•"/>
      <w:lvlJc w:val="left"/>
      <w:pPr>
        <w:ind w:left="4168" w:hanging="207"/>
      </w:pPr>
      <w:rPr>
        <w:rFonts w:hint="default"/>
        <w:lang w:val="en-US" w:eastAsia="en-US" w:bidi="ar-SA"/>
      </w:rPr>
    </w:lvl>
  </w:abstractNum>
  <w:abstractNum w:abstractNumId="1" w15:restartNumberingAfterBreak="0">
    <w:nsid w:val="570A6D94"/>
    <w:multiLevelType w:val="hybridMultilevel"/>
    <w:tmpl w:val="16D686FC"/>
    <w:lvl w:ilvl="0" w:tplc="E4D45FEC">
      <w:start w:val="1"/>
      <w:numFmt w:val="decimal"/>
      <w:lvlText w:val="%1."/>
      <w:lvlJc w:val="left"/>
      <w:pPr>
        <w:ind w:left="640" w:hanging="202"/>
        <w:jc w:val="right"/>
      </w:pPr>
      <w:rPr>
        <w:rFonts w:ascii="Times New Roman" w:eastAsia="Times New Roman" w:hAnsi="Times New Roman" w:cs="Times New Roman" w:hint="default"/>
        <w:b w:val="0"/>
        <w:bCs w:val="0"/>
        <w:i w:val="0"/>
        <w:iCs w:val="0"/>
        <w:spacing w:val="0"/>
        <w:w w:val="87"/>
        <w:sz w:val="20"/>
        <w:szCs w:val="20"/>
        <w:lang w:val="en-US" w:eastAsia="en-US" w:bidi="ar-SA"/>
      </w:rPr>
    </w:lvl>
    <w:lvl w:ilvl="1" w:tplc="4D621D10">
      <w:numFmt w:val="bullet"/>
      <w:lvlText w:val="•"/>
      <w:lvlJc w:val="left"/>
      <w:pPr>
        <w:ind w:left="1072" w:hanging="202"/>
      </w:pPr>
      <w:rPr>
        <w:rFonts w:hint="default"/>
        <w:lang w:val="en-US" w:eastAsia="en-US" w:bidi="ar-SA"/>
      </w:rPr>
    </w:lvl>
    <w:lvl w:ilvl="2" w:tplc="4FEEC38C">
      <w:numFmt w:val="bullet"/>
      <w:lvlText w:val="•"/>
      <w:lvlJc w:val="left"/>
      <w:pPr>
        <w:ind w:left="1505" w:hanging="202"/>
      </w:pPr>
      <w:rPr>
        <w:rFonts w:hint="default"/>
        <w:lang w:val="en-US" w:eastAsia="en-US" w:bidi="ar-SA"/>
      </w:rPr>
    </w:lvl>
    <w:lvl w:ilvl="3" w:tplc="6442C254">
      <w:numFmt w:val="bullet"/>
      <w:lvlText w:val="•"/>
      <w:lvlJc w:val="left"/>
      <w:pPr>
        <w:ind w:left="1938" w:hanging="202"/>
      </w:pPr>
      <w:rPr>
        <w:rFonts w:hint="default"/>
        <w:lang w:val="en-US" w:eastAsia="en-US" w:bidi="ar-SA"/>
      </w:rPr>
    </w:lvl>
    <w:lvl w:ilvl="4" w:tplc="BE34604C">
      <w:numFmt w:val="bullet"/>
      <w:lvlText w:val="•"/>
      <w:lvlJc w:val="left"/>
      <w:pPr>
        <w:ind w:left="2370" w:hanging="202"/>
      </w:pPr>
      <w:rPr>
        <w:rFonts w:hint="default"/>
        <w:lang w:val="en-US" w:eastAsia="en-US" w:bidi="ar-SA"/>
      </w:rPr>
    </w:lvl>
    <w:lvl w:ilvl="5" w:tplc="DCF0981C">
      <w:numFmt w:val="bullet"/>
      <w:lvlText w:val="•"/>
      <w:lvlJc w:val="left"/>
      <w:pPr>
        <w:ind w:left="2803" w:hanging="202"/>
      </w:pPr>
      <w:rPr>
        <w:rFonts w:hint="default"/>
        <w:lang w:val="en-US" w:eastAsia="en-US" w:bidi="ar-SA"/>
      </w:rPr>
    </w:lvl>
    <w:lvl w:ilvl="6" w:tplc="F7FC2290">
      <w:numFmt w:val="bullet"/>
      <w:lvlText w:val="•"/>
      <w:lvlJc w:val="left"/>
      <w:pPr>
        <w:ind w:left="3236" w:hanging="202"/>
      </w:pPr>
      <w:rPr>
        <w:rFonts w:hint="default"/>
        <w:lang w:val="en-US" w:eastAsia="en-US" w:bidi="ar-SA"/>
      </w:rPr>
    </w:lvl>
    <w:lvl w:ilvl="7" w:tplc="4266A242">
      <w:numFmt w:val="bullet"/>
      <w:lvlText w:val="•"/>
      <w:lvlJc w:val="left"/>
      <w:pPr>
        <w:ind w:left="3668" w:hanging="202"/>
      </w:pPr>
      <w:rPr>
        <w:rFonts w:hint="default"/>
        <w:lang w:val="en-US" w:eastAsia="en-US" w:bidi="ar-SA"/>
      </w:rPr>
    </w:lvl>
    <w:lvl w:ilvl="8" w:tplc="32D800E4">
      <w:numFmt w:val="bullet"/>
      <w:lvlText w:val="•"/>
      <w:lvlJc w:val="left"/>
      <w:pPr>
        <w:ind w:left="4101" w:hanging="202"/>
      </w:pPr>
      <w:rPr>
        <w:rFonts w:hint="default"/>
        <w:lang w:val="en-US" w:eastAsia="en-US" w:bidi="ar-SA"/>
      </w:rPr>
    </w:lvl>
  </w:abstractNum>
  <w:abstractNum w:abstractNumId="2" w15:restartNumberingAfterBreak="0">
    <w:nsid w:val="77DE4DB2"/>
    <w:multiLevelType w:val="hybridMultilevel"/>
    <w:tmpl w:val="C57EF2C2"/>
    <w:lvl w:ilvl="0" w:tplc="9892BED0">
      <w:start w:val="10"/>
      <w:numFmt w:val="decimal"/>
      <w:lvlText w:val="%1."/>
      <w:lvlJc w:val="left"/>
      <w:pPr>
        <w:ind w:left="640" w:hanging="403"/>
        <w:jc w:val="left"/>
      </w:pPr>
      <w:rPr>
        <w:rFonts w:hint="default"/>
        <w:spacing w:val="0"/>
        <w:w w:val="100"/>
        <w:lang w:val="en-US" w:eastAsia="en-US" w:bidi="ar-SA"/>
      </w:rPr>
    </w:lvl>
    <w:lvl w:ilvl="1" w:tplc="C62E844A">
      <w:numFmt w:val="bullet"/>
      <w:lvlText w:val="•"/>
      <w:lvlJc w:val="left"/>
      <w:pPr>
        <w:ind w:left="1191" w:hanging="403"/>
      </w:pPr>
      <w:rPr>
        <w:rFonts w:hint="default"/>
        <w:lang w:val="en-US" w:eastAsia="en-US" w:bidi="ar-SA"/>
      </w:rPr>
    </w:lvl>
    <w:lvl w:ilvl="2" w:tplc="83A2613E">
      <w:numFmt w:val="bullet"/>
      <w:lvlText w:val="•"/>
      <w:lvlJc w:val="left"/>
      <w:pPr>
        <w:ind w:left="1743" w:hanging="403"/>
      </w:pPr>
      <w:rPr>
        <w:rFonts w:hint="default"/>
        <w:lang w:val="en-US" w:eastAsia="en-US" w:bidi="ar-SA"/>
      </w:rPr>
    </w:lvl>
    <w:lvl w:ilvl="3" w:tplc="201045A4">
      <w:numFmt w:val="bullet"/>
      <w:lvlText w:val="•"/>
      <w:lvlJc w:val="left"/>
      <w:pPr>
        <w:ind w:left="2295" w:hanging="403"/>
      </w:pPr>
      <w:rPr>
        <w:rFonts w:hint="default"/>
        <w:lang w:val="en-US" w:eastAsia="en-US" w:bidi="ar-SA"/>
      </w:rPr>
    </w:lvl>
    <w:lvl w:ilvl="4" w:tplc="FF58897A">
      <w:numFmt w:val="bullet"/>
      <w:lvlText w:val="•"/>
      <w:lvlJc w:val="left"/>
      <w:pPr>
        <w:ind w:left="2847" w:hanging="403"/>
      </w:pPr>
      <w:rPr>
        <w:rFonts w:hint="default"/>
        <w:lang w:val="en-US" w:eastAsia="en-US" w:bidi="ar-SA"/>
      </w:rPr>
    </w:lvl>
    <w:lvl w:ilvl="5" w:tplc="90627C7E">
      <w:numFmt w:val="bullet"/>
      <w:lvlText w:val="•"/>
      <w:lvlJc w:val="left"/>
      <w:pPr>
        <w:ind w:left="3399" w:hanging="403"/>
      </w:pPr>
      <w:rPr>
        <w:rFonts w:hint="default"/>
        <w:lang w:val="en-US" w:eastAsia="en-US" w:bidi="ar-SA"/>
      </w:rPr>
    </w:lvl>
    <w:lvl w:ilvl="6" w:tplc="830A8E34">
      <w:numFmt w:val="bullet"/>
      <w:lvlText w:val="•"/>
      <w:lvlJc w:val="left"/>
      <w:pPr>
        <w:ind w:left="3950" w:hanging="403"/>
      </w:pPr>
      <w:rPr>
        <w:rFonts w:hint="default"/>
        <w:lang w:val="en-US" w:eastAsia="en-US" w:bidi="ar-SA"/>
      </w:rPr>
    </w:lvl>
    <w:lvl w:ilvl="7" w:tplc="0D3878D8">
      <w:numFmt w:val="bullet"/>
      <w:lvlText w:val="•"/>
      <w:lvlJc w:val="left"/>
      <w:pPr>
        <w:ind w:left="4502" w:hanging="403"/>
      </w:pPr>
      <w:rPr>
        <w:rFonts w:hint="default"/>
        <w:lang w:val="en-US" w:eastAsia="en-US" w:bidi="ar-SA"/>
      </w:rPr>
    </w:lvl>
    <w:lvl w:ilvl="8" w:tplc="68BEC742">
      <w:numFmt w:val="bullet"/>
      <w:lvlText w:val="•"/>
      <w:lvlJc w:val="left"/>
      <w:pPr>
        <w:ind w:left="5054" w:hanging="403"/>
      </w:pPr>
      <w:rPr>
        <w:rFonts w:hint="default"/>
        <w:lang w:val="en-US" w:eastAsia="en-US" w:bidi="ar-SA"/>
      </w:rPr>
    </w:lvl>
  </w:abstractNum>
  <w:num w:numId="1" w16cid:durableId="1279067489">
    <w:abstractNumId w:val="0"/>
  </w:num>
  <w:num w:numId="2" w16cid:durableId="36050621">
    <w:abstractNumId w:val="2"/>
  </w:num>
  <w:num w:numId="3" w16cid:durableId="148592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2C59"/>
    <w:rsid w:val="00492C59"/>
    <w:rsid w:val="005F3A15"/>
    <w:rsid w:val="00B26E92"/>
    <w:rsid w:val="00E267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6433D"/>
  <w15:docId w15:val="{002ECCAD-6D31-4EB8-BF7C-28277C3E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
      <w:ind w:left="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jc w:val="both"/>
    </w:pPr>
    <w:rPr>
      <w:sz w:val="20"/>
      <w:szCs w:val="20"/>
    </w:rPr>
  </w:style>
  <w:style w:type="paragraph" w:styleId="Title">
    <w:name w:val="Title"/>
    <w:basedOn w:val="Normal"/>
    <w:uiPriority w:val="10"/>
    <w:qFormat/>
    <w:pPr>
      <w:spacing w:before="131"/>
      <w:ind w:left="677" w:right="1239"/>
      <w:jc w:val="center"/>
    </w:pPr>
    <w:rPr>
      <w:b/>
      <w:bCs/>
      <w:sz w:val="28"/>
      <w:szCs w:val="28"/>
    </w:rPr>
  </w:style>
  <w:style w:type="paragraph" w:styleId="ListParagraph">
    <w:name w:val="List Paragraph"/>
    <w:basedOn w:val="Normal"/>
    <w:uiPriority w:val="1"/>
    <w:qFormat/>
    <w:pPr>
      <w:ind w:left="6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3A15"/>
    <w:pPr>
      <w:tabs>
        <w:tab w:val="center" w:pos="4513"/>
        <w:tab w:val="right" w:pos="9026"/>
      </w:tabs>
    </w:pPr>
  </w:style>
  <w:style w:type="character" w:customStyle="1" w:styleId="HeaderChar">
    <w:name w:val="Header Char"/>
    <w:basedOn w:val="DefaultParagraphFont"/>
    <w:link w:val="Header"/>
    <w:uiPriority w:val="99"/>
    <w:rsid w:val="005F3A15"/>
    <w:rPr>
      <w:rFonts w:ascii="Times New Roman" w:eastAsia="Times New Roman" w:hAnsi="Times New Roman" w:cs="Times New Roman"/>
    </w:rPr>
  </w:style>
  <w:style w:type="paragraph" w:styleId="Footer">
    <w:name w:val="footer"/>
    <w:basedOn w:val="Normal"/>
    <w:link w:val="FooterChar"/>
    <w:uiPriority w:val="99"/>
    <w:unhideWhenUsed/>
    <w:rsid w:val="005F3A15"/>
    <w:pPr>
      <w:tabs>
        <w:tab w:val="center" w:pos="4513"/>
        <w:tab w:val="right" w:pos="9026"/>
      </w:tabs>
    </w:pPr>
  </w:style>
  <w:style w:type="character" w:customStyle="1" w:styleId="FooterChar">
    <w:name w:val="Footer Char"/>
    <w:basedOn w:val="DefaultParagraphFont"/>
    <w:link w:val="Footer"/>
    <w:uiPriority w:val="99"/>
    <w:rsid w:val="005F3A1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jeshkumar9528320401@gmail.com" TargetMode="External"/><Relationship Id="rId24" Type="http://schemas.openxmlformats.org/officeDocument/2006/relationships/image" Target="media/image13.jpeg"/><Relationship Id="rId32"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hyperlink" Target="http://www.ijrdt.com/" TargetMode="Externa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theme" Target="theme/theme1.xml"/><Relationship Id="rId8" Type="http://schemas.openxmlformats.org/officeDocument/2006/relationships/hyperlink" Target="http://www.ijrdt.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ijrdt.com/" TargetMode="External"/><Relationship Id="rId1" Type="http://schemas.openxmlformats.org/officeDocument/2006/relationships/hyperlink" Target="http://www.ijrd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1930</Words>
  <Characters>11005</Characters>
  <Application>Microsoft Office Word</Application>
  <DocSecurity>0</DocSecurity>
  <Lines>91</Lines>
  <Paragraphs>25</Paragraphs>
  <ScaleCrop>false</ScaleCrop>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7</cp:lastModifiedBy>
  <cp:revision>2</cp:revision>
  <dcterms:created xsi:type="dcterms:W3CDTF">2024-08-17T07:02:00Z</dcterms:created>
  <dcterms:modified xsi:type="dcterms:W3CDTF">2024-08-17T07:05:00Z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2024-08-17T00:00:00Z</vt:filetime>
  </property>
  <property fmtid="{D5CDD505-2E9C-101B-9397-08002B2CF9AE}" pid="5" name="Producer">
    <vt:lpwstr>www.ilovepdf.com</vt:lpwstr>
  </property>
</Properties>
</file>